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D7" w:rsidRPr="004E6125" w:rsidRDefault="00454F78" w:rsidP="00A550D7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Запрет</w:t>
      </w:r>
      <w:r w:rsidR="00A550D7" w:rsidRPr="004E6125">
        <w:rPr>
          <w:rFonts w:cs="Times New Roman"/>
          <w:b/>
          <w:szCs w:val="28"/>
        </w:rPr>
        <w:t xml:space="preserve"> на любительский лов рыбы</w:t>
      </w:r>
    </w:p>
    <w:p w:rsidR="00A550D7" w:rsidRPr="004E6125" w:rsidRDefault="00A550D7" w:rsidP="00A550D7">
      <w:pPr>
        <w:ind w:firstLine="708"/>
        <w:rPr>
          <w:rFonts w:cs="Times New Roman"/>
          <w:szCs w:val="28"/>
        </w:rPr>
      </w:pPr>
    </w:p>
    <w:p w:rsidR="00A550D7" w:rsidRPr="004E6125" w:rsidRDefault="001817E1" w:rsidP="00A550D7">
      <w:pPr>
        <w:ind w:firstLine="708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Слонимская </w:t>
      </w:r>
      <w:r w:rsidR="00A550D7" w:rsidRPr="004E6125">
        <w:rPr>
          <w:rFonts w:cs="Times New Roman"/>
          <w:szCs w:val="28"/>
        </w:rPr>
        <w:t xml:space="preserve">межрайонная инспекция охраны животного и растительного мира напоминает рыболовам-любителям, что на территории </w:t>
      </w:r>
      <w:r w:rsidRPr="004E6125">
        <w:rPr>
          <w:rFonts w:cs="Times New Roman"/>
          <w:szCs w:val="28"/>
        </w:rPr>
        <w:t>Гродненской</w:t>
      </w:r>
      <w:r w:rsidR="00A550D7" w:rsidRPr="004E6125">
        <w:rPr>
          <w:rFonts w:cs="Times New Roman"/>
          <w:szCs w:val="28"/>
        </w:rPr>
        <w:t xml:space="preserve"> области с </w:t>
      </w:r>
      <w:r w:rsidRPr="004E6125">
        <w:rPr>
          <w:rFonts w:cs="Times New Roman"/>
          <w:szCs w:val="28"/>
        </w:rPr>
        <w:t>1 апреля по 30</w:t>
      </w:r>
      <w:r w:rsidR="00A550D7" w:rsidRPr="004E6125">
        <w:rPr>
          <w:rFonts w:cs="Times New Roman"/>
          <w:szCs w:val="28"/>
        </w:rPr>
        <w:t xml:space="preserve"> мая запрещается лов всех видов рыбы в рыболовных угодьях, за исключением любительского рыболовства, осуществляемого рыболовом одной удочкой с одним крючком или одним спиннингом, оснащенным искусственной приманкой, с одним одинарным, или двойным, или тройным крючком в светлое время суток с берега (без захода в воду) либо со льда, с искусственных сооружений.</w:t>
      </w:r>
      <w:r w:rsidR="00A550D7" w:rsidRPr="004E6125">
        <w:rPr>
          <w:rFonts w:cs="Times New Roman"/>
          <w:szCs w:val="28"/>
        </w:rPr>
        <w:tab/>
      </w:r>
    </w:p>
    <w:p w:rsidR="00A550D7" w:rsidRPr="004E6125" w:rsidRDefault="009F46FC" w:rsidP="001817E1">
      <w:pPr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Напоминаем</w:t>
      </w:r>
      <w:bookmarkStart w:id="0" w:name="_GoBack"/>
      <w:bookmarkEnd w:id="0"/>
      <w:r w:rsidR="00A550D7" w:rsidRPr="004E6125">
        <w:rPr>
          <w:rFonts w:cs="Times New Roman"/>
          <w:szCs w:val="28"/>
        </w:rPr>
        <w:t xml:space="preserve"> основные требования, предъявляемые к рыболовам:</w:t>
      </w:r>
    </w:p>
    <w:p w:rsidR="00A550D7" w:rsidRPr="004E6125" w:rsidRDefault="00A550D7" w:rsidP="00A550D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лов в рыболовных угодьях не более </w:t>
      </w:r>
      <w:smartTag w:uri="urn:schemas-microsoft-com:office:smarttags" w:element="metricconverter">
        <w:smartTagPr>
          <w:attr w:name="ProductID" w:val="5 килограммов"/>
        </w:smartTagPr>
        <w:r w:rsidRPr="004E6125">
          <w:rPr>
            <w:rFonts w:cs="Times New Roman"/>
            <w:szCs w:val="28"/>
          </w:rPr>
          <w:t>5 килограммов</w:t>
        </w:r>
      </w:smartTag>
      <w:r w:rsidRPr="004E6125">
        <w:rPr>
          <w:rFonts w:cs="Times New Roman"/>
          <w:szCs w:val="28"/>
        </w:rPr>
        <w:t xml:space="preserve"> рыбы на одного рыболова в сутки и одной рыбы, если общий вес с учетом ее веса в сумме будет превышать </w:t>
      </w:r>
      <w:smartTag w:uri="urn:schemas-microsoft-com:office:smarttags" w:element="metricconverter">
        <w:smartTagPr>
          <w:attr w:name="ProductID" w:val="5 килограммов"/>
        </w:smartTagPr>
        <w:r w:rsidRPr="004E6125">
          <w:rPr>
            <w:rFonts w:cs="Times New Roman"/>
            <w:szCs w:val="28"/>
          </w:rPr>
          <w:t>5 килограммов</w:t>
        </w:r>
      </w:smartTag>
      <w:r w:rsidRPr="004E6125">
        <w:rPr>
          <w:rFonts w:cs="Times New Roman"/>
          <w:szCs w:val="28"/>
        </w:rPr>
        <w:t xml:space="preserve">, или одной рыбы, вес которой превышает </w:t>
      </w:r>
      <w:smartTag w:uri="urn:schemas-microsoft-com:office:smarttags" w:element="metricconverter">
        <w:smartTagPr>
          <w:attr w:name="ProductID" w:val="5 килограммов"/>
        </w:smartTagPr>
        <w:r w:rsidRPr="004E6125">
          <w:rPr>
            <w:rFonts w:cs="Times New Roman"/>
            <w:szCs w:val="28"/>
          </w:rPr>
          <w:t>5 килограммов</w:t>
        </w:r>
      </w:smartTag>
      <w:r w:rsidRPr="004E6125">
        <w:rPr>
          <w:rFonts w:cs="Times New Roman"/>
          <w:szCs w:val="28"/>
        </w:rPr>
        <w:t>;</w:t>
      </w:r>
    </w:p>
    <w:p w:rsidR="00A550D7" w:rsidRPr="004E6125" w:rsidRDefault="00A550D7" w:rsidP="00A550D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лов рыбы в качестве наживки для лова других видов рыбы не более 30 штук на одного рыболова в сутки.</w:t>
      </w:r>
    </w:p>
    <w:p w:rsidR="00A550D7" w:rsidRPr="004E6125" w:rsidRDefault="00A550D7" w:rsidP="00A550D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запрещается использование маломерных судов в рыболовных угодьях в сроки запрета на лов рыбы. </w:t>
      </w:r>
    </w:p>
    <w:p w:rsidR="00A550D7" w:rsidRPr="004E6125" w:rsidRDefault="00A550D7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В случае обнаружения установленных безнадзорных орудий рыболовства они признаются бесхозяйными (браконьерскими) орудиями рыболовства и подлежат изъятию.</w:t>
      </w:r>
    </w:p>
    <w:p w:rsidR="00A550D7" w:rsidRPr="004E6125" w:rsidRDefault="00A550D7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Нередки в практике случаи, когда граждане в процессе осуществления рыболовства цепляют снастью за установленные в рыболовных угодьях промысловые орудия рыболовства – сети. В таком случае правильно будет произвести отцеп своей снасти от сети, не извлекая ее из воды, и уж тем более не извлекать из таких сетей пойманную рыбу.</w:t>
      </w:r>
    </w:p>
    <w:p w:rsidR="00A550D7" w:rsidRPr="004E6125" w:rsidRDefault="00A550D7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Изъятие гражданами обнаруженных ими в рыболовных угодьях промысловых орудий рыболовства, орудий рыболовства, запрещенных к применению при любительском рыболовстве, и рыбы, выловленной этими орудиями рыболовства, категорически запрещено.</w:t>
      </w:r>
    </w:p>
    <w:p w:rsidR="00A550D7" w:rsidRPr="004E6125" w:rsidRDefault="00A550D7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Часто встречаются случаи, когда рыболов-любитель в рыболовных угодьях либо на прилегающей к ним территории на расстоянии до одного километра от береговой линии рыболовных угодий, имеет при себе (на берегу, в транспортном средстве) запрещенные орудия рыболовства (сети, сетевые экраны, острога и т.д.). В свое оправдание поясняют, что этими запрещенными орудиями рыболовства они рыбу не добывали, что они не имеют признаков лова рыбы, что они сухие и т.д. </w:t>
      </w:r>
    </w:p>
    <w:p w:rsidR="00A550D7" w:rsidRPr="004E6125" w:rsidRDefault="00A550D7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Такие действия квалифицируются как нахождение гражданами в рыболовных угодьях с запрещенными орудиями рыболовства и неважно, производилась ли ими фактически добыча рыбы. Как итог – наступает административная ответственность. </w:t>
      </w:r>
    </w:p>
    <w:p w:rsidR="00A550D7" w:rsidRPr="004E6125" w:rsidRDefault="00A550D7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 Такая же ответственность ожидает и граждан, которые в рыболовных угодьях или на расстоянии в </w:t>
      </w:r>
      <w:smartTag w:uri="urn:schemas-microsoft-com:office:smarttags" w:element="metricconverter">
        <w:smartTagPr>
          <w:attr w:name="ProductID" w:val="1 км"/>
        </w:smartTagPr>
        <w:r w:rsidRPr="004E6125">
          <w:rPr>
            <w:rFonts w:cs="Times New Roman"/>
            <w:szCs w:val="28"/>
          </w:rPr>
          <w:t>1 км</w:t>
        </w:r>
      </w:smartTag>
      <w:r w:rsidRPr="004E6125">
        <w:rPr>
          <w:rFonts w:cs="Times New Roman"/>
          <w:szCs w:val="28"/>
        </w:rPr>
        <w:t xml:space="preserve">. от рыболовных угодий будут задержаны с добытой рыбой, лов которой в данном районе и в данное время запрещен </w:t>
      </w:r>
      <w:r w:rsidRPr="004E6125">
        <w:rPr>
          <w:rFonts w:cs="Times New Roman"/>
          <w:szCs w:val="28"/>
        </w:rPr>
        <w:lastRenderedPageBreak/>
        <w:t>либо вес которой превышает нормы, без документов, подтверждающих законность владения рыбой.</w:t>
      </w:r>
    </w:p>
    <w:p w:rsidR="00A550D7" w:rsidRPr="004E6125" w:rsidRDefault="001817E1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Активное проведение времени</w:t>
      </w:r>
      <w:r w:rsidR="00A550D7" w:rsidRPr="004E6125">
        <w:rPr>
          <w:rFonts w:cs="Times New Roman"/>
          <w:szCs w:val="28"/>
        </w:rPr>
        <w:t xml:space="preserve"> на лоне природы предполагает под собой активное использование автомототранспорта. Здесь необходимо помнить, что каждый водный объект имеет прибрежную полосу и </w:t>
      </w:r>
      <w:proofErr w:type="spellStart"/>
      <w:r w:rsidR="00A550D7" w:rsidRPr="004E6125">
        <w:rPr>
          <w:rFonts w:cs="Times New Roman"/>
          <w:szCs w:val="28"/>
        </w:rPr>
        <w:t>водоохранную</w:t>
      </w:r>
      <w:proofErr w:type="spellEnd"/>
      <w:r w:rsidR="00A550D7" w:rsidRPr="004E6125">
        <w:rPr>
          <w:rFonts w:cs="Times New Roman"/>
          <w:szCs w:val="28"/>
        </w:rPr>
        <w:t xml:space="preserve"> зону. </w:t>
      </w:r>
    </w:p>
    <w:p w:rsidR="00A550D7" w:rsidRPr="004E6125" w:rsidRDefault="00A550D7" w:rsidP="00A550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Стоянка механических транспортных средств в границах прибрежных полос водных объектов до </w:t>
      </w:r>
      <w:smartTag w:uri="urn:schemas-microsoft-com:office:smarttags" w:element="metricconverter">
        <w:smartTagPr>
          <w:attr w:name="ProductID" w:val="30 метров"/>
        </w:smartTagPr>
        <w:r w:rsidRPr="004E6125">
          <w:rPr>
            <w:rFonts w:cs="Times New Roman"/>
            <w:szCs w:val="28"/>
          </w:rPr>
          <w:t>30 метров</w:t>
        </w:r>
      </w:smartTag>
      <w:r w:rsidRPr="004E6125">
        <w:rPr>
          <w:rFonts w:cs="Times New Roman"/>
          <w:szCs w:val="28"/>
        </w:rPr>
        <w:t xml:space="preserve"> от береговой линии водного объекта запрещен, как и запрещена мойка транспортных и других технических средств в пределах водоохранных зон водных объектов. </w:t>
      </w:r>
    </w:p>
    <w:p w:rsidR="00A550D7" w:rsidRPr="004E6125" w:rsidRDefault="00A550D7" w:rsidP="00A550D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 xml:space="preserve">Кроме запрета на лов рыбы в нерест, в рыболовных угодьях устанавливаются запреты на: </w:t>
      </w:r>
    </w:p>
    <w:p w:rsidR="00A550D7" w:rsidRPr="004E6125" w:rsidRDefault="00A550D7" w:rsidP="00A550D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лов щуки обыкновенной - с 1 марта по 15 апреля;</w:t>
      </w:r>
    </w:p>
    <w:p w:rsidR="00A550D7" w:rsidRPr="004E6125" w:rsidRDefault="00A550D7" w:rsidP="00A550D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лов судака - с 15 апреля по 30 мая;</w:t>
      </w:r>
    </w:p>
    <w:p w:rsidR="00A550D7" w:rsidRPr="004E6125" w:rsidRDefault="004E6125" w:rsidP="00931F6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лов сома обыкновенного - с 31 мая по 1 июл</w:t>
      </w:r>
      <w:r w:rsidR="00A550D7" w:rsidRPr="004E6125">
        <w:rPr>
          <w:rFonts w:cs="Times New Roman"/>
          <w:szCs w:val="28"/>
        </w:rPr>
        <w:t>я, с 1 ноября по 31 марта;</w:t>
      </w:r>
    </w:p>
    <w:p w:rsidR="00A550D7" w:rsidRPr="004E6125" w:rsidRDefault="00A550D7" w:rsidP="00931F66">
      <w:pPr>
        <w:ind w:firstLine="540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ab/>
        <w:t>Напоминаем, что действующим административным законодательством за нарушение правил ведения рыболовного хозяйства и рыболовства предусмотрена административная ответственность, которая предусматривает административ</w:t>
      </w:r>
      <w:r w:rsidR="004E6125" w:rsidRPr="004E6125">
        <w:rPr>
          <w:rFonts w:cs="Times New Roman"/>
          <w:szCs w:val="28"/>
        </w:rPr>
        <w:t>ное взыскание в виде штрафа до 3</w:t>
      </w:r>
      <w:r w:rsidRPr="004E6125">
        <w:rPr>
          <w:rFonts w:cs="Times New Roman"/>
          <w:szCs w:val="28"/>
        </w:rPr>
        <w:t>0 базовых величин с конфискацией орудий добычи рыбы и иных предметов, явившихся орудием или средством совершения указанного нарушения.</w:t>
      </w:r>
    </w:p>
    <w:p w:rsidR="00A550D7" w:rsidRPr="004E6125" w:rsidRDefault="00A550D7" w:rsidP="00A550D7">
      <w:pPr>
        <w:ind w:firstLine="709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Уважаемые рыболовы!</w:t>
      </w:r>
    </w:p>
    <w:p w:rsidR="00A550D7" w:rsidRPr="004E6125" w:rsidRDefault="00A550D7" w:rsidP="00A550D7">
      <w:pPr>
        <w:ind w:firstLine="709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Во избежание предъявления необоснованных претензий к органам, осуществляющим государственный контроль, хотелось бы рекомендовать Вам изучить Правила ведения рыболовного хозяйства и рыболовства.</w:t>
      </w:r>
    </w:p>
    <w:p w:rsidR="004E6125" w:rsidRPr="004E6125" w:rsidRDefault="00A550D7" w:rsidP="004E6125">
      <w:pPr>
        <w:ind w:firstLine="709"/>
        <w:rPr>
          <w:rFonts w:cs="Times New Roman"/>
          <w:szCs w:val="28"/>
        </w:rPr>
      </w:pPr>
      <w:r w:rsidRPr="004E6125">
        <w:rPr>
          <w:rFonts w:cs="Times New Roman"/>
          <w:szCs w:val="28"/>
        </w:rPr>
        <w:t>С</w:t>
      </w:r>
      <w:r w:rsidR="00931F66" w:rsidRPr="004E6125">
        <w:rPr>
          <w:rFonts w:cs="Times New Roman"/>
          <w:szCs w:val="28"/>
        </w:rPr>
        <w:t>лонимская</w:t>
      </w:r>
      <w:r w:rsidRPr="004E6125">
        <w:rPr>
          <w:rFonts w:cs="Times New Roman"/>
          <w:szCs w:val="28"/>
        </w:rPr>
        <w:t xml:space="preserve">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</w:t>
      </w:r>
      <w:r w:rsidR="004E6125" w:rsidRPr="004E6125">
        <w:rPr>
          <w:rFonts w:cs="Times New Roman"/>
          <w:szCs w:val="28"/>
        </w:rPr>
        <w:t>умножения природных богатств</w:t>
      </w:r>
      <w:r w:rsidR="004E6125" w:rsidRPr="004E6125">
        <w:rPr>
          <w:rFonts w:eastAsia="Times New Roman" w:cs="Times New Roman"/>
          <w:color w:val="000000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</w:t>
      </w:r>
      <w:r w:rsidR="00454F78">
        <w:rPr>
          <w:rFonts w:eastAsia="Times New Roman" w:cs="Times New Roman"/>
          <w:color w:val="000000"/>
          <w:szCs w:val="28"/>
          <w:lang w:eastAsia="ru-RU"/>
        </w:rPr>
        <w:t>, +375-33-672-67-07</w:t>
      </w:r>
      <w:r w:rsidR="004E6125" w:rsidRPr="004E6125">
        <w:rPr>
          <w:rFonts w:eastAsia="Times New Roman" w:cs="Times New Roman"/>
          <w:color w:val="000000"/>
          <w:szCs w:val="28"/>
          <w:lang w:eastAsia="ru-RU"/>
        </w:rPr>
        <w:t xml:space="preserve">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="004E6125" w:rsidRPr="004E6125">
        <w:rPr>
          <w:rFonts w:eastAsia="Times New Roman" w:cs="Times New Roman"/>
          <w:color w:val="000000"/>
          <w:szCs w:val="28"/>
          <w:lang w:eastAsia="ru-RU"/>
        </w:rPr>
        <w:t>Viber</w:t>
      </w:r>
      <w:proofErr w:type="spellEnd"/>
      <w:r w:rsidR="004E6125" w:rsidRPr="004E6125">
        <w:rPr>
          <w:rFonts w:eastAsia="Times New Roman" w:cs="Times New Roman"/>
          <w:color w:val="000000"/>
          <w:szCs w:val="28"/>
          <w:lang w:eastAsia="ru-RU"/>
        </w:rPr>
        <w:t>» (+375-29-511-21-86, +375-33-364-33-36).</w:t>
      </w:r>
    </w:p>
    <w:p w:rsidR="004E6125" w:rsidRPr="004E6125" w:rsidRDefault="004E6125" w:rsidP="004E6125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4E6125" w:rsidRPr="004E6125" w:rsidRDefault="004E6125" w:rsidP="004E6125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4E6125" w:rsidRPr="004E6125" w:rsidRDefault="004E6125" w:rsidP="004E6125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E6125">
        <w:rPr>
          <w:rFonts w:eastAsia="Times New Roman" w:cs="Times New Roman"/>
          <w:color w:val="000000"/>
          <w:szCs w:val="28"/>
          <w:lang w:eastAsia="ru-RU"/>
        </w:rPr>
        <w:t>Слонимская межрайонная инспекция</w:t>
      </w:r>
    </w:p>
    <w:p w:rsidR="004E6125" w:rsidRPr="004E6125" w:rsidRDefault="004E6125" w:rsidP="004E6125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E6125">
        <w:rPr>
          <w:rFonts w:eastAsia="Times New Roman" w:cs="Times New Roman"/>
          <w:color w:val="000000"/>
          <w:szCs w:val="28"/>
          <w:lang w:eastAsia="ru-RU"/>
        </w:rPr>
        <w:t xml:space="preserve">охраны животного и растительного мира </w:t>
      </w:r>
    </w:p>
    <w:p w:rsidR="004E6125" w:rsidRPr="004E6125" w:rsidRDefault="004E6125" w:rsidP="004E6125">
      <w:pPr>
        <w:ind w:firstLine="708"/>
        <w:rPr>
          <w:rFonts w:cs="Times New Roman"/>
          <w:color w:val="000000"/>
          <w:sz w:val="30"/>
          <w:szCs w:val="30"/>
          <w:shd w:val="clear" w:color="auto" w:fill="FFFFFF"/>
        </w:rPr>
      </w:pPr>
    </w:p>
    <w:p w:rsidR="00210EDA" w:rsidRPr="004E6125" w:rsidRDefault="00210EDA">
      <w:pPr>
        <w:rPr>
          <w:sz w:val="30"/>
          <w:szCs w:val="30"/>
        </w:rPr>
      </w:pPr>
    </w:p>
    <w:sectPr w:rsidR="00210EDA" w:rsidRPr="004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D7"/>
    <w:rsid w:val="001817E1"/>
    <w:rsid w:val="00210EDA"/>
    <w:rsid w:val="002F1F31"/>
    <w:rsid w:val="00454F78"/>
    <w:rsid w:val="004E6125"/>
    <w:rsid w:val="00931F66"/>
    <w:rsid w:val="009F46FC"/>
    <w:rsid w:val="00A550D7"/>
    <w:rsid w:val="00E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50D7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550D7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54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4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50D7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550D7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54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2021-03-22T12:45:00Z</cp:lastPrinted>
  <dcterms:created xsi:type="dcterms:W3CDTF">2021-03-20T06:01:00Z</dcterms:created>
  <dcterms:modified xsi:type="dcterms:W3CDTF">2021-03-22T12:55:00Z</dcterms:modified>
</cp:coreProperties>
</file>