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3" w:rsidRPr="003804B1" w:rsidRDefault="003F08D3" w:rsidP="00924CC4">
      <w:pPr>
        <w:tabs>
          <w:tab w:val="left" w:pos="567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8D3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3F08D3">
        <w:rPr>
          <w:rFonts w:ascii="inherit" w:eastAsia="Times New Roman" w:hAnsi="inherit" w:cs="Arial"/>
          <w:sz w:val="30"/>
          <w:szCs w:val="30"/>
          <w:bdr w:val="none" w:sz="0" w:space="0" w:color="auto" w:frame="1"/>
        </w:rPr>
        <w:t xml:space="preserve">                                                         </w:t>
      </w:r>
      <w:r w:rsidRPr="003F08D3">
        <w:rPr>
          <w:rFonts w:ascii="inherit" w:eastAsia="Times New Roman" w:hAnsi="inherit" w:cs="Arial"/>
          <w:sz w:val="30"/>
          <w:szCs w:val="30"/>
          <w:bdr w:val="none" w:sz="0" w:space="0" w:color="auto" w:frame="1"/>
        </w:rPr>
        <w:tab/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УТВЕРЖДЕНО</w:t>
      </w:r>
    </w:p>
    <w:p w:rsidR="003F08D3" w:rsidRPr="003804B1" w:rsidRDefault="003F08D3" w:rsidP="00924CC4">
      <w:pPr>
        <w:shd w:val="clear" w:color="auto" w:fill="FFFFFF"/>
        <w:tabs>
          <w:tab w:val="left" w:pos="5670"/>
        </w:tabs>
        <w:spacing w:after="0" w:line="280" w:lineRule="exact"/>
        <w:ind w:left="1416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                                                         Решение </w:t>
      </w:r>
    </w:p>
    <w:p w:rsidR="003F08D3" w:rsidRPr="003804B1" w:rsidRDefault="00E67D53" w:rsidP="00924CC4">
      <w:pPr>
        <w:shd w:val="clear" w:color="auto" w:fill="FFFFFF"/>
        <w:tabs>
          <w:tab w:val="left" w:pos="5670"/>
        </w:tabs>
        <w:spacing w:after="0" w:line="280" w:lineRule="exact"/>
        <w:ind w:left="2124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ab/>
        <w:t>Дятловского</w:t>
      </w:r>
      <w:r w:rsidR="003F08D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районного</w:t>
      </w:r>
    </w:p>
    <w:p w:rsidR="003F08D3" w:rsidRPr="003804B1" w:rsidRDefault="003F08D3" w:rsidP="00924CC4">
      <w:pPr>
        <w:shd w:val="clear" w:color="auto" w:fill="FFFFFF"/>
        <w:tabs>
          <w:tab w:val="left" w:pos="5670"/>
        </w:tabs>
        <w:spacing w:after="0" w:line="280" w:lineRule="exact"/>
        <w:ind w:left="2124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ab/>
        <w:t>исполнительного комитета</w:t>
      </w:r>
    </w:p>
    <w:p w:rsidR="00F11C55" w:rsidRPr="003804B1" w:rsidRDefault="003F08D3" w:rsidP="003804B1">
      <w:pPr>
        <w:shd w:val="clear" w:color="auto" w:fill="FFFFFF"/>
        <w:tabs>
          <w:tab w:val="left" w:pos="5670"/>
        </w:tabs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 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               </w:t>
      </w:r>
    </w:p>
    <w:p w:rsidR="003804B1" w:rsidRPr="003804B1" w:rsidRDefault="003804B1" w:rsidP="003804B1">
      <w:pPr>
        <w:shd w:val="clear" w:color="auto" w:fill="FFFFFF"/>
        <w:tabs>
          <w:tab w:val="left" w:pos="5670"/>
        </w:tabs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F08D3" w:rsidRPr="003804B1" w:rsidRDefault="003F08D3" w:rsidP="00924CC4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ПОЛОЖЕНИЕ</w:t>
      </w:r>
    </w:p>
    <w:p w:rsidR="003F08D3" w:rsidRPr="003804B1" w:rsidRDefault="003F08D3" w:rsidP="00924CC4">
      <w:pPr>
        <w:shd w:val="clear" w:color="auto" w:fill="FFFFFF"/>
        <w:spacing w:after="0" w:line="280" w:lineRule="exact"/>
        <w:ind w:right="55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 организации и проведении конкурса эскизны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х проектов памятника Константину Ивановичу Острожскому</w:t>
      </w:r>
    </w:p>
    <w:p w:rsidR="003F08D3" w:rsidRPr="003804B1" w:rsidRDefault="003F08D3" w:rsidP="00F11C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1.</w:t>
      </w:r>
      <w:r w:rsidR="00F11C55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F3773F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Конкурс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проводится с целью поиска наиболее выразительного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образа государственного и общественного деятеля Великого княжества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Литовского, основателя и первого владельца местечка </w:t>
      </w:r>
      <w:proofErr w:type="spellStart"/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Здетело</w:t>
      </w:r>
      <w:proofErr w:type="spellEnd"/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с 1498 года по 1530 год</w:t>
      </w:r>
      <w:r w:rsidR="001B157B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  <w:bookmarkStart w:id="0" w:name="_GoBack"/>
      <w:bookmarkEnd w:id="0"/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2.</w:t>
      </w:r>
      <w:r w:rsidR="00F11C55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Организато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ром конкурса является 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райисполком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3.</w:t>
      </w:r>
      <w:r w:rsidR="00F11C55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Участниками конкурса могут быть физические и юридические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лица, одно лицо или творческий коллектив (скульпторы, архитекторы),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имеющие право на осуществление работ по созданию произведений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монументального и монументально-декоративного искусства.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4.</w:t>
      </w:r>
      <w:r w:rsidR="00F11C55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Извещение о проведении конкурса размещается на официальном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F3773F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интернет-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сайте 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райисполкома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 в средствах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массовой инфор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мации не позднее 15 </w:t>
      </w:r>
      <w:r w:rsidR="00E66E5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сентября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2019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г.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5.</w:t>
      </w:r>
      <w:r w:rsidR="00F11C55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Для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принятия участия в конкурс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е необходимо в срок до 15</w:t>
      </w:r>
      <w:r w:rsidR="00E66E5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ноября</w:t>
      </w:r>
      <w:r w:rsid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2019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г. представить конкурсные материалы с конвертом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стника конкурса в отдел идеологической работы, культуры и по делам молодёжи 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райисполкома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по адресу: 231471, город Дятлово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 у</w:t>
      </w:r>
      <w:r w:rsidR="001B157B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лица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1B157B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Ленина,</w:t>
      </w:r>
      <w:r w:rsid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1B157B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18</w:t>
      </w:r>
      <w:r w:rsidRPr="003804B1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</w:rPr>
        <w:t xml:space="preserve">,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контактные телефоны + 375 156</w:t>
      </w:r>
      <w:r w:rsidR="00FC64DF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3 61168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 +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375156</w:t>
      </w:r>
      <w:r w:rsidR="00FC64DF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3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FC64DF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22950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При нарушении условий конкурса, срока подачи конкурсных материалов эскиз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ный проект памятника Константину Ивановичу Острожскому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(далее – эскизный проект) не рассматривается.</w:t>
      </w:r>
    </w:p>
    <w:p w:rsidR="003F08D3" w:rsidRPr="003804B1" w:rsidRDefault="003F08D3" w:rsidP="00F3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6.</w:t>
      </w:r>
      <w:r w:rsidR="00F11C55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Конкурсные материалы должны включать: модель в мягком материале в масштабе не менее 1:10, ген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еральный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план с привязкой к месту установки памятника в масштабе 1:500, визуализацию архитектурно-</w:t>
      </w:r>
      <w:proofErr w:type="gramStart"/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пластического решения</w:t>
      </w:r>
      <w:proofErr w:type="gramEnd"/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памятника</w:t>
      </w:r>
      <w:r w:rsidR="00924CC4" w:rsidRPr="003804B1">
        <w:rPr>
          <w:rFonts w:ascii="Times New Roman" w:hAnsi="Times New Roman" w:cs="Times New Roman"/>
          <w:lang w:val="be-BY"/>
        </w:rPr>
        <w:t xml:space="preserve"> </w:t>
      </w:r>
      <w:r w:rsidR="00924CC4" w:rsidRPr="003804B1">
        <w:rPr>
          <w:rFonts w:ascii="Times New Roman" w:hAnsi="Times New Roman" w:cs="Times New Roman"/>
          <w:sz w:val="30"/>
          <w:szCs w:val="30"/>
          <w:lang w:val="be-BY"/>
        </w:rPr>
        <w:t>Константину Ивановичу Острожскому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 краткую пояснительную записку с обоснованием предлагаемого эскизного проекта, указанием ориентировочной стоимости работ по изготовлению памятника. Эскизный проект должен быть представлен на жестком планшете размером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1,0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х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1,0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м.</w:t>
      </w:r>
    </w:p>
    <w:p w:rsidR="00F3773F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7.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Координатором проведения ко</w:t>
      </w:r>
      <w:r w:rsidR="00E67D53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нкурса выступает отдел идеологической работы, культуры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 по делам молодёжи райисполкома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2B5D1C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>8.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Композиционное и пластическое исполнение памятника </w:t>
      </w:r>
      <w:r w:rsidR="00924CC4" w:rsidRPr="003804B1">
        <w:rPr>
          <w:rFonts w:ascii="Times New Roman" w:hAnsi="Times New Roman" w:cs="Times New Roman"/>
          <w:sz w:val="30"/>
          <w:szCs w:val="30"/>
          <w:lang w:val="be-BY"/>
        </w:rPr>
        <w:t>Константину Ивановичу Острожскому</w:t>
      </w:r>
      <w:r w:rsidR="00F3773F" w:rsidRPr="003804B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5F12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(ростовая фигура на постаменте)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должно быть выдержано в лучших традициях классического и национального монументального искусства. Место установки – </w:t>
      </w:r>
      <w:r w:rsidR="00785F12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пл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 </w:t>
      </w:r>
      <w:r w:rsidR="00785F12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17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="00785F12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Сентября (согласно </w:t>
      </w:r>
      <w:proofErr w:type="spellStart"/>
      <w:r w:rsidR="00785F12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выкопировке</w:t>
      </w:r>
      <w:proofErr w:type="spellEnd"/>
      <w:r w:rsidR="00785F12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)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 учетом общей градостроительной ситуации и исторического центра города, визуального восприятия с разных сторон.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Материал скульптуры – чугун, покрытый бронзой.</w:t>
      </w:r>
    </w:p>
    <w:p w:rsidR="002B5D1C" w:rsidRPr="003804B1" w:rsidRDefault="003F08D3" w:rsidP="00F3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9.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Конкурсные материалы представляются под четырехзначным номером, который указывается на всех конкурсных материалах в левом верхнем углу, а также на конверте участника конкурса.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</w:p>
    <w:p w:rsidR="003F08D3" w:rsidRPr="003804B1" w:rsidRDefault="003F08D3" w:rsidP="00F377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В запечатанный конверт участника конкурса вкладывается информационный лист, который содержит фамилию, собственное имя, отчество (если такое имеется), а также адрес и контактный телефон участника либо коллектива участников конкурса.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10.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Конкурсные материалы рассматриваются комиссией, состав которой утверждается решение</w:t>
      </w:r>
      <w:r w:rsidR="00F6187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м </w:t>
      </w:r>
      <w:r w:rsidR="00924CC4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райисполкома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на закрытом заседании, не позднее 15 дней со дня окончания срока подачи конкурсных материалов. Члены комиссии не участвуют в конкурсе и не дают консультации по конкурсным проектам.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11.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Решение принимается комиссией в присутствии не менее половины ее состава открытым голосованием, большинством голосов присутствующих. При одинаковом количестве голосов «за» и «против» голос председателя комиссии является решающим. Решение комиссии оформляется протоколом, который подписывается всеми членами комиссии и утверждается ее председателем.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12.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Критерии</w:t>
      </w:r>
      <w:r w:rsidR="0093624E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оценки эскизных проектов памятника: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соответствие условиям конкурса, изложенным в пунктах 6, 8 настоящего Положения;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высокий профессиональный уровень;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использование оригинального решения и в</w:t>
      </w:r>
      <w:r w:rsidR="00F6187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ыразительного образа Константина Ивановича Острожского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13.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Решением комиссии определяется лучший эскизный проект памятника и победитель конкурса (автор лучшего эскизного проекта памятника). Конверты участников конкурса распечатываются после определения лучшего эскизного проекта памятника.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14.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Победитель конкурса получает право на создание памятника в соответствии с законодательством.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15.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Информация о результатах конкурса размещается в 5-дневный срок после утверждения протокола к</w:t>
      </w:r>
      <w:r w:rsidR="00B020B2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омиссии 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на официальном сайте райисполкома 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и в средствах массовой информации.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>16.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Почтовые и другие расходы участников конкурса оплачиваются за их счет.</w:t>
      </w:r>
    </w:p>
    <w:p w:rsidR="003F08D3" w:rsidRPr="003804B1" w:rsidRDefault="003F08D3" w:rsidP="00F377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17.</w:t>
      </w:r>
      <w:r w:rsidR="002B5D1C"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3804B1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После окончания работы комиссии конкурсные материалы возвращаются всем участникам конкурса.</w:t>
      </w:r>
    </w:p>
    <w:p w:rsidR="00AB765C" w:rsidRPr="003804B1" w:rsidRDefault="00AB765C" w:rsidP="00F3773F">
      <w:pPr>
        <w:spacing w:line="240" w:lineRule="auto"/>
        <w:rPr>
          <w:rFonts w:ascii="Times New Roman" w:hAnsi="Times New Roman" w:cs="Times New Roman"/>
        </w:rPr>
      </w:pPr>
    </w:p>
    <w:sectPr w:rsidR="00AB765C" w:rsidRPr="003804B1" w:rsidSect="003804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F08D3"/>
    <w:rsid w:val="001764F3"/>
    <w:rsid w:val="001B157B"/>
    <w:rsid w:val="00234E4E"/>
    <w:rsid w:val="002B5D1C"/>
    <w:rsid w:val="003804B1"/>
    <w:rsid w:val="003F08D3"/>
    <w:rsid w:val="006E1543"/>
    <w:rsid w:val="00785F12"/>
    <w:rsid w:val="00924CC4"/>
    <w:rsid w:val="0093624E"/>
    <w:rsid w:val="009D6AD9"/>
    <w:rsid w:val="00A4710C"/>
    <w:rsid w:val="00AB765C"/>
    <w:rsid w:val="00AC6141"/>
    <w:rsid w:val="00B020B2"/>
    <w:rsid w:val="00BF489D"/>
    <w:rsid w:val="00C1008B"/>
    <w:rsid w:val="00E2301E"/>
    <w:rsid w:val="00E66E5C"/>
    <w:rsid w:val="00E67D53"/>
    <w:rsid w:val="00F11C55"/>
    <w:rsid w:val="00F3773F"/>
    <w:rsid w:val="00F6187C"/>
    <w:rsid w:val="00FC64DF"/>
    <w:rsid w:val="00FD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9"/>
  </w:style>
  <w:style w:type="paragraph" w:styleId="1">
    <w:name w:val="heading 1"/>
    <w:basedOn w:val="a"/>
    <w:link w:val="10"/>
    <w:uiPriority w:val="9"/>
    <w:qFormat/>
    <w:rsid w:val="003F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F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F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14</cp:revision>
  <cp:lastPrinted>2019-08-19T11:08:00Z</cp:lastPrinted>
  <dcterms:created xsi:type="dcterms:W3CDTF">2019-06-04T07:25:00Z</dcterms:created>
  <dcterms:modified xsi:type="dcterms:W3CDTF">2019-08-19T11:08:00Z</dcterms:modified>
</cp:coreProperties>
</file>