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1A" w:rsidRPr="001E3179" w:rsidRDefault="0027305B" w:rsidP="000D184F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ПОИСК </w:t>
      </w:r>
      <w:r w:rsidR="00391A1A" w:rsidRPr="001E3179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ПРАВООБЛАДАТЕЛЕЙ</w:t>
      </w:r>
    </w:p>
    <w:p w:rsidR="00391A1A" w:rsidRPr="001E3179" w:rsidRDefault="00391A1A" w:rsidP="00351A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1E3179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          При проведении обследования жи</w:t>
      </w:r>
      <w:r w:rsidR="002161E0">
        <w:rPr>
          <w:rFonts w:ascii="Times New Roman" w:eastAsia="Calibri" w:hAnsi="Times New Roman" w:cs="Times New Roman"/>
          <w:sz w:val="26"/>
          <w:szCs w:val="26"/>
          <w:lang w:val="be-BY"/>
        </w:rPr>
        <w:t>лых домов на территории Войневичс</w:t>
      </w:r>
      <w:r w:rsidRPr="001E3179">
        <w:rPr>
          <w:rFonts w:ascii="Times New Roman" w:eastAsia="Calibri" w:hAnsi="Times New Roman" w:cs="Times New Roman"/>
          <w:sz w:val="26"/>
          <w:szCs w:val="26"/>
          <w:lang w:val="be-BY"/>
        </w:rPr>
        <w:t>кого сельсовета постоянно действующей комиссией, созданной при Дятловском районном исполнительном комитете, 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:rsidR="00391A1A" w:rsidRPr="00220207" w:rsidRDefault="00391A1A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3179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         </w:t>
      </w:r>
      <w:r w:rsidR="002161E0">
        <w:rPr>
          <w:rFonts w:ascii="Times New Roman" w:eastAsia="Calibri" w:hAnsi="Times New Roman" w:cs="Times New Roman"/>
          <w:b/>
          <w:sz w:val="26"/>
          <w:szCs w:val="26"/>
          <w:lang w:val="be-BY"/>
        </w:rPr>
        <w:t>Войневичс</w:t>
      </w:r>
      <w:r w:rsidR="00220207">
        <w:rPr>
          <w:rFonts w:ascii="Times New Roman" w:eastAsia="Calibri" w:hAnsi="Times New Roman" w:cs="Times New Roman"/>
          <w:b/>
          <w:sz w:val="26"/>
          <w:szCs w:val="26"/>
          <w:lang w:val="be-BY"/>
        </w:rPr>
        <w:t xml:space="preserve">кий </w:t>
      </w:r>
      <w:r w:rsidRPr="00220207">
        <w:rPr>
          <w:rFonts w:ascii="Times New Roman" w:eastAsia="Calibri" w:hAnsi="Times New Roman" w:cs="Times New Roman"/>
          <w:b/>
          <w:sz w:val="26"/>
          <w:szCs w:val="26"/>
          <w:lang w:val="be-BY"/>
        </w:rPr>
        <w:t xml:space="preserve">сельский исполнительный комитет </w:t>
      </w:r>
      <w:r w:rsidRPr="00220207">
        <w:rPr>
          <w:rFonts w:ascii="Times New Roman" w:eastAsia="Calibri" w:hAnsi="Times New Roman" w:cs="Times New Roman"/>
          <w:b/>
          <w:sz w:val="26"/>
          <w:szCs w:val="26"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 на следующие жилые дома:</w:t>
      </w:r>
    </w:p>
    <w:p w:rsidR="00B0007E" w:rsidRPr="00231038" w:rsidRDefault="00DA52B8" w:rsidP="002310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5408" behindDoc="0" locked="0" layoutInCell="1" allowOverlap="1" wp14:anchorId="697DF6A6" wp14:editId="206C234F">
            <wp:simplePos x="0" y="0"/>
            <wp:positionH relativeFrom="margin">
              <wp:align>left</wp:align>
            </wp:positionH>
            <wp:positionV relativeFrom="margin">
              <wp:posOffset>2486025</wp:posOffset>
            </wp:positionV>
            <wp:extent cx="1409700" cy="1730375"/>
            <wp:effectExtent l="0" t="7938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. В.Шестаки, 46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09700" cy="173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4E4" w:rsidRPr="002777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94803" w:rsidRPr="002777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  <w:r w:rsidR="00663A57" w:rsidRPr="002777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</w:t>
      </w:r>
      <w:r w:rsidR="00194803" w:rsidRPr="002777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0007E" w:rsidRPr="00C67C6C" w:rsidRDefault="001E1E8B" w:rsidP="00B0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2161E0">
        <w:rPr>
          <w:rFonts w:ascii="Times New Roman" w:hAnsi="Times New Roman" w:cs="Times New Roman"/>
          <w:b/>
          <w:color w:val="000000"/>
          <w:sz w:val="26"/>
          <w:szCs w:val="26"/>
        </w:rPr>
        <w:t>д. Великие Шестаки, д. 46</w:t>
      </w:r>
      <w:r w:rsidR="005048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0007E" w:rsidRPr="00C67C6C" w:rsidRDefault="00B0007E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жилого дома </w:t>
      </w:r>
      <w:r w:rsidR="0050489E">
        <w:rPr>
          <w:rFonts w:ascii="Times New Roman" w:hAnsi="Times New Roman" w:cs="Times New Roman"/>
          <w:color w:val="000000"/>
          <w:sz w:val="26"/>
          <w:szCs w:val="26"/>
        </w:rPr>
        <w:t>5,0 х 8</w:t>
      </w:r>
      <w:r>
        <w:rPr>
          <w:rFonts w:ascii="Times New Roman" w:hAnsi="Times New Roman" w:cs="Times New Roman"/>
          <w:color w:val="000000"/>
          <w:sz w:val="26"/>
          <w:szCs w:val="26"/>
        </w:rPr>
        <w:t>,0 м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. Площадь застройки </w:t>
      </w:r>
      <w:r w:rsidR="0050489E">
        <w:rPr>
          <w:rFonts w:ascii="Times New Roman" w:hAnsi="Times New Roman" w:cs="Times New Roman"/>
          <w:color w:val="000000"/>
          <w:sz w:val="26"/>
          <w:szCs w:val="26"/>
        </w:rPr>
        <w:t>40</w:t>
      </w:r>
      <w:r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кв. Год возведения</w:t>
      </w:r>
      <w:r w:rsidR="0050489E">
        <w:rPr>
          <w:rFonts w:ascii="Times New Roman" w:hAnsi="Times New Roman" w:cs="Times New Roman"/>
          <w:color w:val="000000"/>
          <w:sz w:val="26"/>
          <w:szCs w:val="26"/>
        </w:rPr>
        <w:t xml:space="preserve"> 1950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. Материал стен дерево, одноэтажный, подземная этажность отсутствует.</w:t>
      </w:r>
    </w:p>
    <w:p w:rsidR="00B0007E" w:rsidRPr="00C67C6C" w:rsidRDefault="00B0007E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>Принадлежности одноквартирного жилого дома (х</w:t>
      </w:r>
      <w:r>
        <w:rPr>
          <w:rFonts w:ascii="Times New Roman" w:hAnsi="Times New Roman" w:cs="Times New Roman"/>
          <w:color w:val="000000"/>
          <w:sz w:val="26"/>
          <w:szCs w:val="26"/>
        </w:rPr>
        <w:t>озяйственные и иные постройки):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89E">
        <w:rPr>
          <w:rFonts w:ascii="Times New Roman" w:hAnsi="Times New Roman" w:cs="Times New Roman"/>
          <w:color w:val="000000"/>
          <w:sz w:val="26"/>
          <w:szCs w:val="26"/>
        </w:rPr>
        <w:t>не имеется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0489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Дом находится в аварийном состоянии, </w:t>
      </w:r>
      <w:r w:rsidR="0050489E">
        <w:rPr>
          <w:rFonts w:ascii="Times New Roman" w:hAnsi="Times New Roman" w:cs="Times New Roman"/>
          <w:color w:val="000000"/>
          <w:sz w:val="26"/>
          <w:szCs w:val="26"/>
        </w:rPr>
        <w:t>покрытие кровли в неудовлетворительном состоянии,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отсутствует</w:t>
      </w:r>
      <w:r w:rsidR="0050489E">
        <w:rPr>
          <w:rFonts w:ascii="Times New Roman" w:hAnsi="Times New Roman" w:cs="Times New Roman"/>
          <w:color w:val="000000"/>
          <w:sz w:val="26"/>
          <w:szCs w:val="26"/>
        </w:rPr>
        <w:t xml:space="preserve"> конек, нижние венцы дома сгнили, стекла в оконных блоках отсутствуют</w:t>
      </w:r>
      <w:r>
        <w:rPr>
          <w:rFonts w:ascii="Times New Roman" w:hAnsi="Times New Roman" w:cs="Times New Roman"/>
          <w:color w:val="000000"/>
          <w:sz w:val="26"/>
          <w:szCs w:val="26"/>
        </w:rPr>
        <w:t>. Меры по восстановлению жилого дома либо по его разборке не принимаются.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не зарегистрирован.</w:t>
      </w:r>
      <w:r w:rsidRPr="001611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67C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Pr="00C67C6C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Pr="00C67C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</w:p>
    <w:p w:rsidR="00B0007E" w:rsidRPr="00C67C6C" w:rsidRDefault="00DA52B8" w:rsidP="00B00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5462905</wp:posOffset>
            </wp:positionV>
            <wp:extent cx="1841500" cy="1887220"/>
            <wp:effectExtent l="0" t="3810" r="2540" b="25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. Довгяловичи, 30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841500" cy="188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</w:t>
      </w:r>
      <w:r w:rsidR="001E1E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50489E">
        <w:rPr>
          <w:rFonts w:ascii="Times New Roman" w:hAnsi="Times New Roman" w:cs="Times New Roman"/>
          <w:b/>
          <w:color w:val="000000"/>
          <w:sz w:val="26"/>
          <w:szCs w:val="26"/>
        </w:rPr>
        <w:t>д. Довгяловичи</w:t>
      </w:r>
      <w:r w:rsidR="00891370">
        <w:rPr>
          <w:rFonts w:ascii="Times New Roman" w:hAnsi="Times New Roman" w:cs="Times New Roman"/>
          <w:b/>
          <w:color w:val="000000"/>
          <w:sz w:val="26"/>
          <w:szCs w:val="26"/>
        </w:rPr>
        <w:t>, д. 30</w:t>
      </w:r>
    </w:p>
    <w:p w:rsidR="00B0007E" w:rsidRPr="00C67C6C" w:rsidRDefault="00B0007E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>Наружные размеры одноквартирного жилого дома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 xml:space="preserve"> 5,0 х 10</w:t>
      </w:r>
      <w:r w:rsidR="006C610A">
        <w:rPr>
          <w:rFonts w:ascii="Times New Roman" w:hAnsi="Times New Roman" w:cs="Times New Roman"/>
          <w:color w:val="000000"/>
          <w:sz w:val="26"/>
          <w:szCs w:val="26"/>
        </w:rPr>
        <w:t xml:space="preserve">,0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м. Площадь застройки 50</w:t>
      </w:r>
      <w:r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кв. Год возведения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 xml:space="preserve"> 1918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. Материал стен дерево, одноэтажный, подземная этажность отсутствует.  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 Принадлежности одноквартирного жилого дома (хозяйственные и иные постройки):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не имеется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 Дом находится в аварийном состоянии,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 xml:space="preserve">покрытие кровли в неудовлетворительном состоянии (отсутствует конек, частично шифер), нижние венцы дома сгнили, стекла в оконных блоках частично отсутствуют.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не зарегистрирован.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</w:t>
      </w:r>
    </w:p>
    <w:p w:rsidR="00B0007E" w:rsidRPr="001D368D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B0007E" w:rsidRPr="00C67C6C" w:rsidRDefault="00DA52B8" w:rsidP="00B0007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7456" behindDoc="0" locked="0" layoutInCell="1" allowOverlap="1" wp14:anchorId="23E1BF24" wp14:editId="266E9B1A">
            <wp:simplePos x="0" y="0"/>
            <wp:positionH relativeFrom="margin">
              <wp:posOffset>-203200</wp:posOffset>
            </wp:positionH>
            <wp:positionV relativeFrom="margin">
              <wp:posOffset>8333105</wp:posOffset>
            </wp:positionV>
            <wp:extent cx="2305685" cy="1853565"/>
            <wp:effectExtent l="0" t="254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. Заречье, 50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305685" cy="185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891370">
        <w:rPr>
          <w:rFonts w:ascii="Times New Roman" w:hAnsi="Times New Roman" w:cs="Times New Roman"/>
          <w:b/>
          <w:color w:val="000000"/>
          <w:sz w:val="26"/>
          <w:szCs w:val="26"/>
        </w:rPr>
        <w:t>д. Заречье, д. 50</w:t>
      </w:r>
      <w:r w:rsidR="00B0007E" w:rsidRPr="00C67C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0007E" w:rsidRPr="00C67C6C" w:rsidRDefault="00B0007E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жилого дома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,0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8,0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Площадь застройки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48</w:t>
      </w:r>
      <w:r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кв. Год возведения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 xml:space="preserve"> 1943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. Материал стен дерево, одноэтажный, подземная этажность отсутствует.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Принадлежности одноквартирного жилого дома (хозяйственные и ин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постройк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и): не имеется.</w:t>
      </w:r>
    </w:p>
    <w:p w:rsidR="00B0007E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Длительное время жилой дом без ухода. </w:t>
      </w:r>
      <w:r w:rsidR="00891370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Дом находится в аварийном состоянии,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 xml:space="preserve">покрытие кровли в неудовлетворительном состоянии (отсутствует конек), нижние венцы дома сгнили, стекла в оконных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блоках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отсутствуют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не зарегистрирован.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</w:t>
      </w:r>
    </w:p>
    <w:p w:rsidR="00B0007E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007E" w:rsidRPr="00C67C6C" w:rsidRDefault="00B0007E" w:rsidP="00B0007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891370">
        <w:rPr>
          <w:rFonts w:ascii="Times New Roman" w:hAnsi="Times New Roman" w:cs="Times New Roman"/>
          <w:b/>
          <w:color w:val="000000"/>
          <w:sz w:val="26"/>
          <w:szCs w:val="26"/>
        </w:rPr>
        <w:t>д. Ледины, д. 32</w:t>
      </w:r>
      <w:r w:rsidRPr="00C67C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0007E" w:rsidRPr="00C67C6C" w:rsidRDefault="00DA52B8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8480" behindDoc="0" locked="0" layoutInCell="1" allowOverlap="1" wp14:anchorId="1CFAFF29" wp14:editId="641B7E71">
            <wp:simplePos x="0" y="0"/>
            <wp:positionH relativeFrom="margin">
              <wp:align>left</wp:align>
            </wp:positionH>
            <wp:positionV relativeFrom="margin">
              <wp:posOffset>1162685</wp:posOffset>
            </wp:positionV>
            <wp:extent cx="2880360" cy="2147570"/>
            <wp:effectExtent l="4445" t="0" r="635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. Ледины, 32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880360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жилого дома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9,3</w:t>
      </w:r>
      <w:r w:rsidR="00B000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B0007E">
        <w:rPr>
          <w:rFonts w:ascii="Times New Roman" w:hAnsi="Times New Roman" w:cs="Times New Roman"/>
          <w:color w:val="000000"/>
          <w:sz w:val="26"/>
          <w:szCs w:val="26"/>
        </w:rPr>
        <w:t xml:space="preserve"> 6,0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Площадь застройки 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55,8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кв. Год возведения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 xml:space="preserve"> 1959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>. Материал стен дерево, одноэтажный, подземная этажность отсутствует.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Принадлежности одноквартирного жилого дома (хозяйственные и ин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ые постройки): сарай деревянный 6,0 х 5,0 м, сарай деревянный 9,7 х 6,0 м, погреб 5,0 х 4,0 м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0007E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 дом находится в аварийном сос</w:t>
      </w:r>
      <w:r w:rsidR="00891370">
        <w:rPr>
          <w:rFonts w:ascii="Times New Roman" w:hAnsi="Times New Roman" w:cs="Times New Roman"/>
          <w:color w:val="000000"/>
          <w:sz w:val="26"/>
          <w:szCs w:val="26"/>
        </w:rPr>
        <w:t>тоянии, покрытие кровли в неудовлетворительном состоянии (отсутствует конек), нижние венцы дома сгнили, стекла в оконных блоках отсутствуют.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не зарегистрирован.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</w:t>
      </w:r>
    </w:p>
    <w:p w:rsidR="00B0007E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007E" w:rsidRPr="00C67C6C" w:rsidRDefault="00B0007E" w:rsidP="00B0007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CA34C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="00DA52B8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20D3">
        <w:rPr>
          <w:rFonts w:ascii="Times New Roman" w:hAnsi="Times New Roman" w:cs="Times New Roman"/>
          <w:b/>
          <w:color w:val="000000"/>
          <w:sz w:val="26"/>
          <w:szCs w:val="26"/>
        </w:rPr>
        <w:t>д. Ледины, д. 33</w:t>
      </w:r>
    </w:p>
    <w:p w:rsidR="00B0007E" w:rsidRPr="00C67C6C" w:rsidRDefault="00DA52B8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4745990</wp:posOffset>
            </wp:positionV>
            <wp:extent cx="2857500" cy="2152015"/>
            <wp:effectExtent l="0" t="9208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. Ледины, 33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857500" cy="215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жилого дома </w:t>
      </w:r>
      <w:r w:rsidR="00B0007E">
        <w:rPr>
          <w:rFonts w:ascii="Times New Roman" w:hAnsi="Times New Roman" w:cs="Times New Roman"/>
          <w:color w:val="000000"/>
          <w:sz w:val="26"/>
          <w:szCs w:val="26"/>
        </w:rPr>
        <w:t xml:space="preserve">6,0 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12</w:t>
      </w:r>
      <w:r w:rsidR="00B0007E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Площадь застройки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72</w:t>
      </w:r>
      <w:r w:rsidR="00B0007E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кв. Год возведения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1927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>. Материал стен дерево, одноэтажный, подземная этажность отсутствует.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Принадлежности одноквартирного жилого дома (хозяйственные и ин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постройк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и): не имеется.</w:t>
      </w:r>
    </w:p>
    <w:p w:rsidR="00DA52B8" w:rsidRDefault="00B0007E" w:rsidP="00DA5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Жилой дом находится в аварийном состоянии,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покрытие кровли в неудовлетворительном состоянии (отсутствует конек, частично шифер), нижние венцы дома сгнили, стекла в оконных блоках частично  отсутствуют.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не зарегистрирован.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</w:t>
      </w:r>
    </w:p>
    <w:p w:rsidR="00DA52B8" w:rsidRDefault="00DA52B8" w:rsidP="00DA5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70528" behindDoc="0" locked="0" layoutInCell="1" allowOverlap="1" wp14:anchorId="4B79D806" wp14:editId="1C613B51">
            <wp:simplePos x="0" y="0"/>
            <wp:positionH relativeFrom="margin">
              <wp:align>left</wp:align>
            </wp:positionH>
            <wp:positionV relativeFrom="margin">
              <wp:posOffset>7418705</wp:posOffset>
            </wp:positionV>
            <wp:extent cx="3335655" cy="14751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. Ледины, 67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4"/>
                    <a:stretch/>
                  </pic:blipFill>
                  <pic:spPr bwMode="auto">
                    <a:xfrm>
                      <a:off x="0" y="0"/>
                      <a:ext cx="3335655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6470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0007E" w:rsidRPr="00C67C6C" w:rsidRDefault="00DA52B8" w:rsidP="00B0007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2220D3">
        <w:rPr>
          <w:rFonts w:ascii="Times New Roman" w:hAnsi="Times New Roman" w:cs="Times New Roman"/>
          <w:b/>
          <w:color w:val="000000"/>
          <w:sz w:val="26"/>
          <w:szCs w:val="26"/>
        </w:rPr>
        <w:t>д. Ледины, д. 67</w:t>
      </w:r>
      <w:r w:rsidR="00B0007E" w:rsidRPr="00C67C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0007E" w:rsidRPr="00C67C6C" w:rsidRDefault="00B0007E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жилого дома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10,6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5,7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Площадь застройки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60,42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кв. Год возведения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1917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. Материал стен дерево, одноэтажный, подземная этажность отсутствует.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Принадлежности одноквартирного жилого дома (хозяйственные и ин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ые постройки): не имеется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0007E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Длительное время жилой дом без ухода.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Жилой дом находится в аварийном состоянии, грозит обвалом.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не зарегистрирован.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</w:t>
      </w:r>
    </w:p>
    <w:p w:rsidR="00B0007E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52B8" w:rsidRDefault="00DA52B8" w:rsidP="00B0007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42B66496" wp14:editId="6A3DB85D">
            <wp:simplePos x="0" y="0"/>
            <wp:positionH relativeFrom="margin">
              <wp:posOffset>-635</wp:posOffset>
            </wp:positionH>
            <wp:positionV relativeFrom="margin">
              <wp:posOffset>366395</wp:posOffset>
            </wp:positionV>
            <wp:extent cx="2660015" cy="2508250"/>
            <wp:effectExtent l="0" t="317" r="6667" b="6668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д. Ледины, 68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60015" cy="250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007E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0007E" w:rsidRPr="00C67C6C" w:rsidRDefault="00DA52B8" w:rsidP="00B0007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2220D3">
        <w:rPr>
          <w:rFonts w:ascii="Times New Roman" w:hAnsi="Times New Roman" w:cs="Times New Roman"/>
          <w:b/>
          <w:color w:val="000000"/>
          <w:sz w:val="26"/>
          <w:szCs w:val="26"/>
        </w:rPr>
        <w:t>д. Ледины, д. 68</w:t>
      </w:r>
      <w:r w:rsidR="00B0007E" w:rsidRPr="00C67C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0007E" w:rsidRPr="00C67C6C" w:rsidRDefault="00B0007E" w:rsidP="00B000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жилого дома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,0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9</w:t>
      </w:r>
      <w:r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Площадь застройки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45</w:t>
      </w:r>
      <w:r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м. кв. Год возведения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1965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>. Материал стен дерево, одноэтажный, подземная этажность отсутствует.</w:t>
      </w:r>
    </w:p>
    <w:p w:rsidR="00B0007E" w:rsidRPr="00C67C6C" w:rsidRDefault="00B0007E" w:rsidP="00B00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Принадлежности одноквартирного жилого дома (хозяйственные и ин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по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стройки): не имеется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0007E" w:rsidRDefault="00B0007E" w:rsidP="00222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Длительное время жилой дом без ухода. Земельный участок не зарегистрирован. </w:t>
      </w:r>
      <w:r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           </w:t>
      </w:r>
    </w:p>
    <w:p w:rsidR="00ED06D4" w:rsidRPr="00F10302" w:rsidRDefault="00A720F9" w:rsidP="00F10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7771E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ED06D4" w:rsidRPr="0027771E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</w:p>
    <w:p w:rsidR="008C3254" w:rsidRPr="009A18D4" w:rsidRDefault="00ED06D4" w:rsidP="00D539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7771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54BF9" w:rsidRPr="0027771E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E6496" w:rsidRPr="002777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4BF9" w:rsidRPr="002777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6B0A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Правообладателям </w:t>
      </w:r>
      <w:r w:rsidR="00834923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указанных жилых домов 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в течение </w:t>
      </w:r>
      <w:r w:rsidR="00855ACF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двух месяцев 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 w:rsidR="00834923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опубликования данных сведений</w:t>
      </w:r>
      <w:r w:rsidR="005F6B0A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 уведомить в установленном законодательством порядке</w:t>
      </w:r>
      <w:r w:rsidR="007B3EFC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Войневичс</w:t>
      </w:r>
      <w:r w:rsidR="00F54BF9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кий </w:t>
      </w:r>
      <w:r w:rsidR="000D2F68" w:rsidRPr="0027771E">
        <w:rPr>
          <w:rFonts w:ascii="Times New Roman" w:hAnsi="Times New Roman" w:cs="Times New Roman"/>
          <w:sz w:val="26"/>
          <w:szCs w:val="26"/>
        </w:rPr>
        <w:t>сельский исполнительный комитет</w:t>
      </w:r>
      <w:r w:rsidR="00F54BF9" w:rsidRPr="0027771E">
        <w:rPr>
          <w:rFonts w:ascii="Times New Roman" w:hAnsi="Times New Roman" w:cs="Times New Roman"/>
          <w:sz w:val="26"/>
          <w:szCs w:val="26"/>
        </w:rPr>
        <w:t xml:space="preserve"> 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A15A4" w:rsidRPr="0027771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31483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, Республика Беларусь, </w:t>
      </w:r>
      <w:r w:rsidR="00F54BF9" w:rsidRPr="0027771E">
        <w:rPr>
          <w:rFonts w:ascii="Times New Roman" w:hAnsi="Times New Roman" w:cs="Times New Roman"/>
          <w:color w:val="000000"/>
          <w:sz w:val="26"/>
          <w:szCs w:val="26"/>
        </w:rPr>
        <w:t>Гродненская область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54BF9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Дятловский 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район,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аг. Войневичи</w:t>
      </w:r>
      <w:r w:rsidR="00F54BF9" w:rsidRPr="0027771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A15A4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 ул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>Центральная</w:t>
      </w:r>
      <w:r w:rsidR="00016E87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A15A4" w:rsidRPr="0027771E">
        <w:rPr>
          <w:rFonts w:ascii="Times New Roman" w:hAnsi="Times New Roman" w:cs="Times New Roman"/>
          <w:color w:val="000000"/>
          <w:sz w:val="26"/>
          <w:szCs w:val="26"/>
        </w:rPr>
        <w:t>д.</w:t>
      </w:r>
      <w:r w:rsidR="002220D3">
        <w:rPr>
          <w:rFonts w:ascii="Times New Roman" w:hAnsi="Times New Roman" w:cs="Times New Roman"/>
          <w:color w:val="000000"/>
          <w:sz w:val="26"/>
          <w:szCs w:val="26"/>
        </w:rPr>
        <w:t xml:space="preserve"> 44</w:t>
      </w:r>
      <w:r w:rsidR="000D2F68" w:rsidRPr="0027771E">
        <w:rPr>
          <w:rFonts w:ascii="Times New Roman" w:hAnsi="Times New Roman" w:cs="Times New Roman"/>
          <w:sz w:val="26"/>
          <w:szCs w:val="26"/>
        </w:rPr>
        <w:t>, электронная почта</w:t>
      </w:r>
      <w:r w:rsidR="00016E87" w:rsidRPr="0027771E">
        <w:rPr>
          <w:rFonts w:ascii="Times New Roman" w:hAnsi="Times New Roman" w:cs="Times New Roman"/>
          <w:sz w:val="26"/>
          <w:szCs w:val="26"/>
        </w:rPr>
        <w:t xml:space="preserve"> </w:t>
      </w:r>
      <w:r w:rsidR="002220D3">
        <w:rPr>
          <w:rFonts w:ascii="Times New Roman" w:hAnsi="Times New Roman" w:cs="Times New Roman"/>
          <w:sz w:val="26"/>
          <w:szCs w:val="26"/>
          <w:lang w:val="en-US"/>
        </w:rPr>
        <w:t>voynevichi</w:t>
      </w:r>
      <w:r w:rsidR="00DD220A" w:rsidRPr="0027771E">
        <w:rPr>
          <w:rFonts w:ascii="Times New Roman" w:hAnsi="Times New Roman" w:cs="Times New Roman"/>
          <w:sz w:val="26"/>
          <w:szCs w:val="26"/>
        </w:rPr>
        <w:t>@</w:t>
      </w:r>
      <w:r w:rsidR="00DD220A" w:rsidRPr="0027771E">
        <w:rPr>
          <w:rFonts w:ascii="Times New Roman" w:hAnsi="Times New Roman" w:cs="Times New Roman"/>
          <w:sz w:val="26"/>
          <w:szCs w:val="26"/>
          <w:lang w:val="en-US"/>
        </w:rPr>
        <w:t>dyatlovo</w:t>
      </w:r>
      <w:r w:rsidR="00DD220A" w:rsidRPr="0027771E">
        <w:rPr>
          <w:rFonts w:ascii="Times New Roman" w:hAnsi="Times New Roman" w:cs="Times New Roman"/>
          <w:sz w:val="26"/>
          <w:szCs w:val="26"/>
        </w:rPr>
        <w:t>.</w:t>
      </w:r>
      <w:r w:rsidR="00DD220A" w:rsidRPr="0027771E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DD220A" w:rsidRPr="0027771E">
        <w:rPr>
          <w:rFonts w:ascii="Times New Roman" w:hAnsi="Times New Roman" w:cs="Times New Roman"/>
          <w:sz w:val="26"/>
          <w:szCs w:val="26"/>
        </w:rPr>
        <w:t>.</w:t>
      </w:r>
      <w:r w:rsidR="00DD220A" w:rsidRPr="0027771E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D220A" w:rsidRPr="0027771E">
        <w:rPr>
          <w:rFonts w:ascii="Times New Roman" w:hAnsi="Times New Roman" w:cs="Times New Roman"/>
          <w:sz w:val="26"/>
          <w:szCs w:val="26"/>
        </w:rPr>
        <w:t xml:space="preserve">, телефон председателя </w:t>
      </w:r>
      <w:r w:rsidR="002220D3">
        <w:rPr>
          <w:rFonts w:ascii="Times New Roman" w:hAnsi="Times New Roman" w:cs="Times New Roman"/>
          <w:sz w:val="26"/>
          <w:szCs w:val="26"/>
        </w:rPr>
        <w:t>8(01563)69110 (</w:t>
      </w:r>
      <w:r w:rsidR="002220D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220D3">
        <w:rPr>
          <w:rFonts w:ascii="Times New Roman" w:hAnsi="Times New Roman" w:cs="Times New Roman"/>
          <w:sz w:val="26"/>
          <w:szCs w:val="26"/>
        </w:rPr>
        <w:t>виб Иван Александрович</w:t>
      </w:r>
      <w:r w:rsidR="000C2E39" w:rsidRPr="0027771E">
        <w:rPr>
          <w:rFonts w:ascii="Times New Roman" w:hAnsi="Times New Roman" w:cs="Times New Roman"/>
          <w:sz w:val="26"/>
          <w:szCs w:val="26"/>
        </w:rPr>
        <w:t>)</w:t>
      </w:r>
      <w:r w:rsidR="00016E87" w:rsidRPr="0027771E">
        <w:rPr>
          <w:rFonts w:ascii="Times New Roman" w:hAnsi="Times New Roman" w:cs="Times New Roman"/>
          <w:sz w:val="26"/>
          <w:szCs w:val="26"/>
        </w:rPr>
        <w:t>,</w:t>
      </w:r>
      <w:r w:rsidR="00DD220A" w:rsidRPr="0027771E">
        <w:rPr>
          <w:rFonts w:ascii="Times New Roman" w:hAnsi="Times New Roman" w:cs="Times New Roman"/>
          <w:sz w:val="26"/>
          <w:szCs w:val="26"/>
        </w:rPr>
        <w:t xml:space="preserve"> управляющего делами </w:t>
      </w:r>
      <w:r w:rsidR="002220D3">
        <w:rPr>
          <w:rFonts w:ascii="Times New Roman" w:hAnsi="Times New Roman" w:cs="Times New Roman"/>
          <w:sz w:val="26"/>
          <w:szCs w:val="26"/>
        </w:rPr>
        <w:t>8(01563)69625 (Семеник Татьяна Фёдоровна</w:t>
      </w:r>
      <w:r w:rsidR="00834923" w:rsidRPr="0027771E">
        <w:rPr>
          <w:rFonts w:ascii="Times New Roman" w:hAnsi="Times New Roman" w:cs="Times New Roman"/>
          <w:sz w:val="26"/>
          <w:szCs w:val="26"/>
        </w:rPr>
        <w:t>)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F6B0A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 о намерении использовать жилой дом для проживания,</w:t>
      </w:r>
      <w:r w:rsidR="008C3254" w:rsidRPr="002777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27771E">
        <w:rPr>
          <w:rFonts w:ascii="Times New Roman" w:hAnsi="Times New Roman" w:cs="Times New Roman"/>
          <w:color w:val="000000"/>
          <w:sz w:val="26"/>
          <w:szCs w:val="26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0D2F68" w:rsidRPr="0027771E">
        <w:rPr>
          <w:rFonts w:ascii="Times New Roman" w:hAnsi="Times New Roman" w:cs="Times New Roman"/>
          <w:sz w:val="26"/>
          <w:szCs w:val="26"/>
        </w:rPr>
        <w:t xml:space="preserve"> </w:t>
      </w:r>
      <w:r w:rsidR="009A18D4" w:rsidRPr="009A18D4">
        <w:rPr>
          <w:rFonts w:ascii="Times New Roman" w:eastAsia="Calibri" w:hAnsi="Times New Roman" w:cs="Times New Roman"/>
          <w:sz w:val="26"/>
          <w:szCs w:val="26"/>
        </w:rPr>
        <w:t xml:space="preserve">Уведомление представляется правообладателем лично или заказным почтовым </w:t>
      </w:r>
      <w:r w:rsidR="00A216DB">
        <w:rPr>
          <w:rFonts w:ascii="Times New Roman" w:eastAsia="Calibri" w:hAnsi="Times New Roman" w:cs="Times New Roman"/>
          <w:sz w:val="26"/>
          <w:szCs w:val="26"/>
        </w:rPr>
        <w:t>отправлением с приложением копии</w:t>
      </w:r>
      <w:r w:rsidR="009A18D4" w:rsidRPr="009A18D4">
        <w:rPr>
          <w:rFonts w:ascii="Times New Roman" w:eastAsia="Calibri" w:hAnsi="Times New Roman" w:cs="Times New Roman"/>
          <w:sz w:val="26"/>
          <w:szCs w:val="26"/>
        </w:rPr>
        <w:t xml:space="preserve"> документа, удостоверяющего личность, и документа, подтверждающего право владения и пользования данным жилым домом. </w:t>
      </w:r>
    </w:p>
    <w:p w:rsidR="00231038" w:rsidRPr="00741BFD" w:rsidRDefault="00231038" w:rsidP="002310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1B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231038" w:rsidRPr="00741BFD" w:rsidRDefault="00231038" w:rsidP="00231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1BFD">
        <w:rPr>
          <w:rFonts w:ascii="Times New Roman" w:eastAsia="Calibri" w:hAnsi="Times New Roman" w:cs="Times New Roman"/>
          <w:color w:val="000000"/>
          <w:sz w:val="26"/>
          <w:szCs w:val="26"/>
        </w:rPr>
        <w:t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единицы.</w:t>
      </w:r>
      <w:r w:rsidRPr="00741B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31038" w:rsidRPr="0027771E" w:rsidRDefault="00231038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31038" w:rsidRPr="0027771E" w:rsidSect="001E3179">
      <w:pgSz w:w="11906" w:h="16838"/>
      <w:pgMar w:top="426" w:right="566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52" w:rsidRDefault="004C0752" w:rsidP="005A426B">
      <w:pPr>
        <w:spacing w:after="0" w:line="240" w:lineRule="auto"/>
      </w:pPr>
      <w:r>
        <w:separator/>
      </w:r>
    </w:p>
  </w:endnote>
  <w:endnote w:type="continuationSeparator" w:id="0">
    <w:p w:rsidR="004C0752" w:rsidRDefault="004C0752" w:rsidP="005A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52" w:rsidRDefault="004C0752" w:rsidP="005A426B">
      <w:pPr>
        <w:spacing w:after="0" w:line="240" w:lineRule="auto"/>
      </w:pPr>
      <w:r>
        <w:separator/>
      </w:r>
    </w:p>
  </w:footnote>
  <w:footnote w:type="continuationSeparator" w:id="0">
    <w:p w:rsidR="004C0752" w:rsidRDefault="004C0752" w:rsidP="005A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8"/>
    <w:rsid w:val="00016E87"/>
    <w:rsid w:val="000318B5"/>
    <w:rsid w:val="000B1569"/>
    <w:rsid w:val="000B68CD"/>
    <w:rsid w:val="000C2E39"/>
    <w:rsid w:val="000D184F"/>
    <w:rsid w:val="000D1BA2"/>
    <w:rsid w:val="000D2F68"/>
    <w:rsid w:val="00141A08"/>
    <w:rsid w:val="001447A2"/>
    <w:rsid w:val="001741E1"/>
    <w:rsid w:val="0017448A"/>
    <w:rsid w:val="0018366F"/>
    <w:rsid w:val="00194803"/>
    <w:rsid w:val="001A3ED8"/>
    <w:rsid w:val="001B1DE9"/>
    <w:rsid w:val="001E1E8B"/>
    <w:rsid w:val="001E3179"/>
    <w:rsid w:val="00202907"/>
    <w:rsid w:val="002161E0"/>
    <w:rsid w:val="00220207"/>
    <w:rsid w:val="002220D3"/>
    <w:rsid w:val="00231038"/>
    <w:rsid w:val="00247596"/>
    <w:rsid w:val="0027305B"/>
    <w:rsid w:val="0027771E"/>
    <w:rsid w:val="0029787B"/>
    <w:rsid w:val="002D3967"/>
    <w:rsid w:val="002F1270"/>
    <w:rsid w:val="002F2B64"/>
    <w:rsid w:val="00322427"/>
    <w:rsid w:val="003243A2"/>
    <w:rsid w:val="00342814"/>
    <w:rsid w:val="003463AA"/>
    <w:rsid w:val="00346B52"/>
    <w:rsid w:val="00351A0C"/>
    <w:rsid w:val="00391A1A"/>
    <w:rsid w:val="003B5E75"/>
    <w:rsid w:val="00421865"/>
    <w:rsid w:val="00434C58"/>
    <w:rsid w:val="00435277"/>
    <w:rsid w:val="00477CAF"/>
    <w:rsid w:val="004B24E4"/>
    <w:rsid w:val="004C0752"/>
    <w:rsid w:val="00500C5E"/>
    <w:rsid w:val="0050489E"/>
    <w:rsid w:val="00504B8F"/>
    <w:rsid w:val="00523116"/>
    <w:rsid w:val="005735DE"/>
    <w:rsid w:val="005A426B"/>
    <w:rsid w:val="005E5605"/>
    <w:rsid w:val="005E6AD2"/>
    <w:rsid w:val="005F6B0A"/>
    <w:rsid w:val="0063420B"/>
    <w:rsid w:val="00663A57"/>
    <w:rsid w:val="00695554"/>
    <w:rsid w:val="006A0BAC"/>
    <w:rsid w:val="006A15A4"/>
    <w:rsid w:val="006B12AD"/>
    <w:rsid w:val="006C610A"/>
    <w:rsid w:val="006E11B1"/>
    <w:rsid w:val="006E6FE7"/>
    <w:rsid w:val="007139B6"/>
    <w:rsid w:val="00717B07"/>
    <w:rsid w:val="007277CA"/>
    <w:rsid w:val="007352E4"/>
    <w:rsid w:val="007501F8"/>
    <w:rsid w:val="00767A66"/>
    <w:rsid w:val="007B3EFC"/>
    <w:rsid w:val="007C44D9"/>
    <w:rsid w:val="007D51E7"/>
    <w:rsid w:val="007D6834"/>
    <w:rsid w:val="007E27F8"/>
    <w:rsid w:val="00822D29"/>
    <w:rsid w:val="008302C7"/>
    <w:rsid w:val="008307CB"/>
    <w:rsid w:val="00834923"/>
    <w:rsid w:val="00855ACF"/>
    <w:rsid w:val="0086477F"/>
    <w:rsid w:val="00872C53"/>
    <w:rsid w:val="00891370"/>
    <w:rsid w:val="0089156F"/>
    <w:rsid w:val="008C3254"/>
    <w:rsid w:val="008D4E53"/>
    <w:rsid w:val="008F1EED"/>
    <w:rsid w:val="00916AA0"/>
    <w:rsid w:val="00926361"/>
    <w:rsid w:val="00953458"/>
    <w:rsid w:val="00977005"/>
    <w:rsid w:val="009852D4"/>
    <w:rsid w:val="009976D0"/>
    <w:rsid w:val="009A18D4"/>
    <w:rsid w:val="009A7692"/>
    <w:rsid w:val="009E6139"/>
    <w:rsid w:val="00A216DB"/>
    <w:rsid w:val="00A2171C"/>
    <w:rsid w:val="00A26622"/>
    <w:rsid w:val="00A720F9"/>
    <w:rsid w:val="00A74453"/>
    <w:rsid w:val="00AC264F"/>
    <w:rsid w:val="00AF2D74"/>
    <w:rsid w:val="00B0007E"/>
    <w:rsid w:val="00B25767"/>
    <w:rsid w:val="00B2606E"/>
    <w:rsid w:val="00B67687"/>
    <w:rsid w:val="00B744DC"/>
    <w:rsid w:val="00BE362A"/>
    <w:rsid w:val="00C26DA6"/>
    <w:rsid w:val="00C309D2"/>
    <w:rsid w:val="00C51227"/>
    <w:rsid w:val="00C61F18"/>
    <w:rsid w:val="00C716D8"/>
    <w:rsid w:val="00C73142"/>
    <w:rsid w:val="00C93850"/>
    <w:rsid w:val="00C95F1A"/>
    <w:rsid w:val="00CA34C6"/>
    <w:rsid w:val="00CC0837"/>
    <w:rsid w:val="00CE6B82"/>
    <w:rsid w:val="00D10A5E"/>
    <w:rsid w:val="00D515B0"/>
    <w:rsid w:val="00D53945"/>
    <w:rsid w:val="00D55F25"/>
    <w:rsid w:val="00DA52B8"/>
    <w:rsid w:val="00DA5A7F"/>
    <w:rsid w:val="00DB025F"/>
    <w:rsid w:val="00DB204B"/>
    <w:rsid w:val="00DD220A"/>
    <w:rsid w:val="00E27544"/>
    <w:rsid w:val="00E64708"/>
    <w:rsid w:val="00ED06D4"/>
    <w:rsid w:val="00EE6496"/>
    <w:rsid w:val="00EF39FB"/>
    <w:rsid w:val="00EF6715"/>
    <w:rsid w:val="00F10302"/>
    <w:rsid w:val="00F14E90"/>
    <w:rsid w:val="00F1541B"/>
    <w:rsid w:val="00F214B1"/>
    <w:rsid w:val="00F45D37"/>
    <w:rsid w:val="00F468A5"/>
    <w:rsid w:val="00F52DEF"/>
    <w:rsid w:val="00F54BF9"/>
    <w:rsid w:val="00F76BE3"/>
    <w:rsid w:val="00F849B0"/>
    <w:rsid w:val="00F9249A"/>
    <w:rsid w:val="00F93C7B"/>
    <w:rsid w:val="00F96EF3"/>
    <w:rsid w:val="00FB360C"/>
    <w:rsid w:val="00FF4147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1091C-44CF-4030-B21E-E826B1A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2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2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D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B3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8307C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26B"/>
  </w:style>
  <w:style w:type="paragraph" w:styleId="aa">
    <w:name w:val="footer"/>
    <w:basedOn w:val="a"/>
    <w:link w:val="ab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C24FC-A4F3-4642-B170-0040C612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2023-05-31T14:03:00Z</cp:lastPrinted>
  <dcterms:created xsi:type="dcterms:W3CDTF">2023-09-27T09:58:00Z</dcterms:created>
  <dcterms:modified xsi:type="dcterms:W3CDTF">2023-10-09T07:34:00Z</dcterms:modified>
</cp:coreProperties>
</file>