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7" w:rsidRPr="000C150E" w:rsidRDefault="00DA2895" w:rsidP="000518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051807" w:rsidRPr="000C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прямой продаже пустующего </w:t>
      </w:r>
      <w:r w:rsidR="00A93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жилого</w:t>
      </w:r>
      <w:r w:rsidR="00051807" w:rsidRPr="000C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r w:rsidR="00D16EE0" w:rsidRPr="000C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Вензовец</w:t>
      </w:r>
      <w:r w:rsidR="00051807" w:rsidRPr="000C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сельсовета</w:t>
      </w:r>
    </w:p>
    <w:p w:rsidR="00051807" w:rsidRPr="00993E74" w:rsidRDefault="00051807" w:rsidP="00051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6946"/>
        <w:gridCol w:w="2836"/>
        <w:gridCol w:w="2551"/>
      </w:tblGrid>
      <w:tr w:rsidR="00051807" w:rsidRPr="00AD3702" w:rsidTr="00726CAE">
        <w:tc>
          <w:tcPr>
            <w:tcW w:w="3118" w:type="dxa"/>
            <w:vAlign w:val="center"/>
          </w:tcPr>
          <w:p w:rsidR="00051807" w:rsidRPr="00462EA8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Адрес пустующего жилого дома</w:t>
            </w:r>
          </w:p>
        </w:tc>
        <w:tc>
          <w:tcPr>
            <w:tcW w:w="6946" w:type="dxa"/>
            <w:vAlign w:val="center"/>
          </w:tcPr>
          <w:p w:rsidR="00051807" w:rsidRPr="00462EA8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Характеристики пустующего жилого дома</w:t>
            </w:r>
          </w:p>
        </w:tc>
        <w:tc>
          <w:tcPr>
            <w:tcW w:w="2836" w:type="dxa"/>
            <w:vAlign w:val="center"/>
          </w:tcPr>
          <w:p w:rsidR="00051807" w:rsidRPr="00462EA8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</w:tc>
        <w:tc>
          <w:tcPr>
            <w:tcW w:w="2551" w:type="dxa"/>
            <w:vAlign w:val="center"/>
          </w:tcPr>
          <w:p w:rsidR="00051807" w:rsidRPr="00462EA8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Цена пустующего </w:t>
            </w:r>
            <w:r w:rsidR="000C150E">
              <w:rPr>
                <w:rFonts w:ascii="Times New Roman" w:hAnsi="Times New Roman" w:cs="Times New Roman"/>
                <w:sz w:val="26"/>
                <w:szCs w:val="26"/>
              </w:rPr>
              <w:t xml:space="preserve">жилого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дома.</w:t>
            </w:r>
          </w:p>
        </w:tc>
      </w:tr>
      <w:tr w:rsidR="00051807" w:rsidRPr="00AD3702" w:rsidTr="00726CAE">
        <w:tc>
          <w:tcPr>
            <w:tcW w:w="3118" w:type="dxa"/>
          </w:tcPr>
          <w:p w:rsidR="00051807" w:rsidRPr="00462EA8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Дятловский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A2895">
              <w:rPr>
                <w:rFonts w:ascii="Times New Roman" w:hAnsi="Times New Roman" w:cs="Times New Roman"/>
                <w:b/>
                <w:sz w:val="26"/>
                <w:szCs w:val="26"/>
              </w:rPr>
              <w:t>Вензовец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кий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сельсовет,</w:t>
            </w:r>
          </w:p>
          <w:p w:rsidR="00051807" w:rsidRDefault="00A9380E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 Гноинские, д. 5</w:t>
            </w:r>
          </w:p>
          <w:p w:rsidR="00A9380E" w:rsidRDefault="00A9380E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380E" w:rsidRDefault="00A9380E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80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800225" cy="1514475"/>
                  <wp:effectExtent l="0" t="0" r="9525" b="9525"/>
                  <wp:docPr id="3" name="Рисунок 3" descr="D:\документы\Работа с пустующими домами\Работа по Указу № 116\Фото пустующих домов 2023 год\Гноинские, 5\Гноинские, 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Работа с пустующими домами\Работа по Указу № 116\Фото пустующих домов 2023 год\Гноинские, 5\Гноинские, 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801" cy="152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80E" w:rsidRDefault="00A9380E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380E" w:rsidRDefault="00A9380E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700" w:rsidRDefault="00916700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1877" w:rsidRPr="00DA2895" w:rsidRDefault="00B21877" w:rsidP="00051807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16700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Неблагоустроенный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одноэтажный, одноквартирный,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62EA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Дата возведения дома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 w:rsidR="00A9380E">
              <w:rPr>
                <w:rFonts w:ascii="Times New Roman" w:hAnsi="Times New Roman" w:cs="Times New Roman"/>
                <w:i/>
                <w:sz w:val="26"/>
                <w:szCs w:val="26"/>
              </w:rPr>
              <w:t>52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печное;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Холодное и горячее водоснабжение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Канализация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916700" w:rsidRPr="00337E44" w:rsidRDefault="00916700" w:rsidP="0091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37E4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Электроснабжение</w:t>
            </w:r>
            <w:r w:rsidRPr="00337E4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37E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proofErr w:type="gramEnd"/>
            <w:r w:rsidRPr="00337E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7E4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Платежи за жилищно-коммунальные услуги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начислялся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6700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страховые взносы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начислялись;</w:t>
            </w:r>
          </w:p>
          <w:p w:rsidR="00051807" w:rsidRPr="00462EA8" w:rsidRDefault="00916700" w:rsidP="00916700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Составные части и принадлежности жилого дома: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9380E">
              <w:rPr>
                <w:rFonts w:ascii="Times New Roman" w:hAnsi="Times New Roman" w:cs="Times New Roman"/>
                <w:i/>
                <w:sz w:val="26"/>
                <w:szCs w:val="26"/>
              </w:rPr>
              <w:t>веранда дощатая 1,5х4,0, сарай деревянный 6,0х12,0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051807" w:rsidRDefault="00051807" w:rsidP="00726CA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Права на земельный участок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- не зарегистрированы.</w:t>
            </w:r>
          </w:p>
          <w:p w:rsidR="00104579" w:rsidRPr="00462EA8" w:rsidRDefault="00104579" w:rsidP="00726CA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051807" w:rsidRPr="00462EA8" w:rsidRDefault="00A9380E" w:rsidP="00DA2895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51807" w:rsidRPr="005208E0">
              <w:rPr>
                <w:rFonts w:ascii="Times New Roman" w:hAnsi="Times New Roman" w:cs="Times New Roman"/>
                <w:sz w:val="26"/>
                <w:szCs w:val="26"/>
              </w:rPr>
              <w:t>,00 бел.</w:t>
            </w:r>
            <w:r w:rsidR="00DA2895" w:rsidRPr="00520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807" w:rsidRPr="005208E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051807"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="005208E0">
              <w:rPr>
                <w:rFonts w:ascii="Times New Roman" w:hAnsi="Times New Roman" w:cs="Times New Roman"/>
                <w:i/>
                <w:sz w:val="26"/>
                <w:szCs w:val="26"/>
              </w:rPr>
              <w:t>(одна базовая величина)</w:t>
            </w:r>
            <w:r w:rsidR="00DA2895"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051807" w:rsidRPr="00993E74" w:rsidRDefault="00051807" w:rsidP="00051807">
      <w:pPr>
        <w:tabs>
          <w:tab w:val="left" w:pos="709"/>
        </w:tabs>
        <w:spacing w:after="0" w:line="380" w:lineRule="exact"/>
        <w:ind w:left="-142"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2895" w:rsidRPr="00DA2895" w:rsidRDefault="00DA2895" w:rsidP="00520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A2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Продажа проводится в соответствии с </w:t>
      </w: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Указом Президента Республики Беларусь от 24 марта 2021 г. № 116 «Об отчуждении жилых домов в сельской местности и совершенствовани</w:t>
      </w:r>
      <w:r w:rsidR="00A938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работы с пустующими домами».</w:t>
      </w: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A2895" w:rsidRPr="00DA2895" w:rsidRDefault="00DA2895" w:rsidP="00DA28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Претендентом на покупку пустующего жилого дома до истечения тридцати календарных дней со дня опубликования сведений о его прямой продаже предоставляются лично либо через своего представителя в Вензовецкий сельский исполнительный комитет по адресу: Дятловский район, аг. Вензовец, ул. Новая, 1в (административное здание сельисполкома) следующие документы: заявка на покупку пустующего жилого дома по форме, установленной Государственным комитетом по имуществу; гражданин - копию документа, удостоверяющего личность; представитель гражданина - нотариально удостоверенную доверенность.</w:t>
      </w:r>
    </w:p>
    <w:p w:rsidR="00DA2895" w:rsidRPr="00DA2895" w:rsidRDefault="00DA2895" w:rsidP="00DA28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В случае поступления двух и более зая</w:t>
      </w:r>
      <w:r w:rsidR="005208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вок от претендентов на покупку пустующего</w:t>
      </w: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дома его продажа будет осуществляться по результатам проведения аукциона.</w:t>
      </w:r>
      <w:r w:rsidR="00095D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Покупатель также несет расходы, связанные с проведением процедуры продажи.</w:t>
      </w:r>
    </w:p>
    <w:p w:rsidR="00A9380E" w:rsidRDefault="00DA2895" w:rsidP="00993E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Дополнительную информацию можно получить по телефонам: </w:t>
      </w:r>
    </w:p>
    <w:p w:rsidR="00815A2B" w:rsidRPr="00993E74" w:rsidRDefault="00DA2895" w:rsidP="00993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2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8-01563-67096, 67097 (понедельник-пятница с 8.00 до 13.00, с 14.00 до 17.00). </w:t>
      </w:r>
      <w:bookmarkStart w:id="0" w:name="_GoBack"/>
      <w:bookmarkEnd w:id="0"/>
    </w:p>
    <w:sectPr w:rsidR="00815A2B" w:rsidRPr="00993E74" w:rsidSect="00A9380E">
      <w:pgSz w:w="16838" w:h="11906" w:orient="landscape"/>
      <w:pgMar w:top="851" w:right="567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7"/>
    <w:rsid w:val="00051807"/>
    <w:rsid w:val="00095DE4"/>
    <w:rsid w:val="000C150E"/>
    <w:rsid w:val="00104579"/>
    <w:rsid w:val="003E047B"/>
    <w:rsid w:val="00445061"/>
    <w:rsid w:val="005208E0"/>
    <w:rsid w:val="00545F72"/>
    <w:rsid w:val="005825A4"/>
    <w:rsid w:val="00815A2B"/>
    <w:rsid w:val="00916700"/>
    <w:rsid w:val="00993E74"/>
    <w:rsid w:val="00A51069"/>
    <w:rsid w:val="00A9380E"/>
    <w:rsid w:val="00B21877"/>
    <w:rsid w:val="00D16EE0"/>
    <w:rsid w:val="00D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9ABD7-6DC7-4861-B03A-140D6265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80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2025-01-14T07:06:00Z</cp:lastPrinted>
  <dcterms:created xsi:type="dcterms:W3CDTF">2024-12-04T12:44:00Z</dcterms:created>
  <dcterms:modified xsi:type="dcterms:W3CDTF">2025-01-14T07:06:00Z</dcterms:modified>
</cp:coreProperties>
</file>