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65" w:rsidRPr="001E3179" w:rsidRDefault="007B0B65" w:rsidP="007B0B65">
      <w:pPr>
        <w:jc w:val="center"/>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 xml:space="preserve">ПОИСК </w:t>
      </w:r>
      <w:r w:rsidRPr="001E3179">
        <w:rPr>
          <w:rFonts w:ascii="Times New Roman" w:eastAsia="Calibri" w:hAnsi="Times New Roman" w:cs="Times New Roman"/>
          <w:b/>
          <w:sz w:val="26"/>
          <w:szCs w:val="26"/>
          <w:u w:val="single"/>
        </w:rPr>
        <w:t>ПРАВООБЛАДАТЕЛЕЙ</w:t>
      </w:r>
    </w:p>
    <w:p w:rsidR="00182AD8" w:rsidRDefault="00182AD8" w:rsidP="007B0B65">
      <w:pPr>
        <w:tabs>
          <w:tab w:val="left" w:pos="567"/>
        </w:tabs>
        <w:spacing w:after="0" w:line="240" w:lineRule="auto"/>
        <w:jc w:val="both"/>
        <w:rPr>
          <w:rFonts w:ascii="Times New Roman" w:eastAsia="Calibri" w:hAnsi="Times New Roman" w:cs="Times New Roman"/>
          <w:sz w:val="26"/>
          <w:szCs w:val="26"/>
          <w:lang w:val="be-BY"/>
        </w:rPr>
      </w:pPr>
      <w:r>
        <w:rPr>
          <w:rFonts w:ascii="Times New Roman" w:eastAsia="Calibri" w:hAnsi="Times New Roman" w:cs="Times New Roman"/>
          <w:sz w:val="26"/>
          <w:szCs w:val="26"/>
          <w:lang w:val="be-BY"/>
        </w:rPr>
        <w:tab/>
      </w:r>
      <w:r w:rsidRPr="001E3179">
        <w:rPr>
          <w:rFonts w:ascii="Times New Roman" w:eastAsia="Calibri" w:hAnsi="Times New Roman" w:cs="Times New Roman"/>
          <w:sz w:val="26"/>
          <w:szCs w:val="26"/>
          <w:lang w:val="be-BY"/>
        </w:rPr>
        <w:t>При проведении обследования жилых домов на территории Вензовецкого сельсовета постоянно действующей комиссией, созданной при Дятловском районном исполнительном комитете,  выявлены жилые дома, на придомовой территории которых не осуществляются предусмотренные законодательством мероприятия по охране земель, не соблюдаются требования к содержанию (эксплуатации) территории</w:t>
      </w:r>
      <w:r>
        <w:rPr>
          <w:rFonts w:ascii="Times New Roman" w:eastAsia="Calibri" w:hAnsi="Times New Roman" w:cs="Times New Roman"/>
          <w:sz w:val="26"/>
          <w:szCs w:val="26"/>
          <w:lang w:val="be-BY"/>
        </w:rPr>
        <w:t>, а также имеются иные признаки, указывающие на неиспользование этих жилых домов в течение трёх последних лет для проживания лицами, имеющими право владения и пользования ими, и в отношении которых не представлены уведомления и не обеспечено приведение жилого дома и земельного участка, на котором он расположен, в пригодное для использования состояние.</w:t>
      </w:r>
      <w:r w:rsidR="007B0B65" w:rsidRPr="00AB68C8">
        <w:rPr>
          <w:rFonts w:ascii="Times New Roman" w:eastAsia="Calibri" w:hAnsi="Times New Roman" w:cs="Times New Roman"/>
          <w:sz w:val="26"/>
          <w:szCs w:val="26"/>
          <w:lang w:val="be-BY"/>
        </w:rPr>
        <w:t xml:space="preserve"> </w:t>
      </w:r>
    </w:p>
    <w:p w:rsidR="00146242" w:rsidRDefault="007B0B65" w:rsidP="007B0B65">
      <w:pPr>
        <w:tabs>
          <w:tab w:val="left" w:pos="567"/>
        </w:tabs>
        <w:spacing w:after="0" w:line="240" w:lineRule="auto"/>
        <w:jc w:val="both"/>
        <w:rPr>
          <w:rFonts w:ascii="Times New Roman" w:eastAsia="Calibri" w:hAnsi="Times New Roman" w:cs="Times New Roman"/>
          <w:sz w:val="26"/>
          <w:szCs w:val="26"/>
        </w:rPr>
      </w:pPr>
      <w:r w:rsidRPr="00AB68C8">
        <w:rPr>
          <w:rFonts w:ascii="Times New Roman" w:eastAsia="Calibri" w:hAnsi="Times New Roman" w:cs="Times New Roman"/>
          <w:sz w:val="26"/>
          <w:szCs w:val="26"/>
          <w:lang w:val="be-BY"/>
        </w:rPr>
        <w:t xml:space="preserve">         </w:t>
      </w:r>
      <w:r w:rsidR="00182AD8">
        <w:rPr>
          <w:rFonts w:ascii="Times New Roman" w:eastAsia="Calibri" w:hAnsi="Times New Roman" w:cs="Times New Roman"/>
          <w:sz w:val="26"/>
          <w:szCs w:val="26"/>
          <w:lang w:val="be-BY"/>
        </w:rPr>
        <w:t xml:space="preserve"> </w:t>
      </w:r>
      <w:r w:rsidRPr="00AB68C8">
        <w:rPr>
          <w:rFonts w:ascii="Times New Roman" w:eastAsia="Calibri" w:hAnsi="Times New Roman" w:cs="Times New Roman"/>
          <w:sz w:val="26"/>
          <w:szCs w:val="26"/>
          <w:lang w:val="be-BY"/>
        </w:rPr>
        <w:t xml:space="preserve">Вензовецкий сельский исполнительный комитет </w:t>
      </w:r>
      <w:r w:rsidRPr="00AB68C8">
        <w:rPr>
          <w:rFonts w:ascii="Times New Roman" w:eastAsia="Calibri" w:hAnsi="Times New Roman" w:cs="Times New Roman"/>
          <w:sz w:val="26"/>
          <w:szCs w:val="26"/>
        </w:rPr>
        <w:t>разыскивает лиц, имеющих право владения и пользования жилыми домами, обладателей права хозяйственного ведения, оперативного управления на следующие жилые дома:</w:t>
      </w:r>
    </w:p>
    <w:p w:rsidR="00E73C19" w:rsidRPr="00AB68C8" w:rsidRDefault="00E73C19" w:rsidP="007B0B65">
      <w:pPr>
        <w:tabs>
          <w:tab w:val="left" w:pos="567"/>
        </w:tabs>
        <w:spacing w:after="0" w:line="240" w:lineRule="auto"/>
        <w:jc w:val="both"/>
        <w:rPr>
          <w:rFonts w:ascii="Times New Roman" w:eastAsia="Calibri" w:hAnsi="Times New Roman" w:cs="Times New Roman"/>
          <w:sz w:val="26"/>
          <w:szCs w:val="26"/>
        </w:rPr>
      </w:pPr>
      <w:r w:rsidRPr="00E73C19">
        <w:rPr>
          <w:rFonts w:ascii="Times New Roman" w:hAnsi="Times New Roman" w:cs="Times New Roman"/>
          <w:noProof/>
          <w:color w:val="000000"/>
          <w:sz w:val="26"/>
          <w:szCs w:val="26"/>
          <w:lang w:eastAsia="ru-RU"/>
        </w:rPr>
        <w:drawing>
          <wp:anchor distT="0" distB="0" distL="114300" distR="114300" simplePos="0" relativeHeight="251692032" behindDoc="0" locked="0" layoutInCell="1" allowOverlap="1" wp14:anchorId="1902FA94" wp14:editId="2253B438">
            <wp:simplePos x="0" y="0"/>
            <wp:positionH relativeFrom="column">
              <wp:posOffset>3810</wp:posOffset>
            </wp:positionH>
            <wp:positionV relativeFrom="paragraph">
              <wp:posOffset>184150</wp:posOffset>
            </wp:positionV>
            <wp:extent cx="1769745" cy="1543685"/>
            <wp:effectExtent l="0" t="0" r="1905" b="0"/>
            <wp:wrapSquare wrapText="bothSides"/>
            <wp:docPr id="11" name="Рисунок 11" descr="D:\документы\Работа с пустующими домами\Работа по Указу № 116\Фото пустующих домов 2026 год\д. Воловники, д. 5\IMG-b4d2c21d95b24a9496e214a8f17a75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та с пустующими домами\Работа по Указу № 116\Фото пустующих домов 2026 год\д. Воловники, д. 5\IMG-b4d2c21d95b24a9496e214a8f17a75b1-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9745" cy="1543685"/>
                    </a:xfrm>
                    <a:prstGeom prst="rect">
                      <a:avLst/>
                    </a:prstGeom>
                    <a:noFill/>
                    <a:ln>
                      <a:noFill/>
                    </a:ln>
                  </pic:spPr>
                </pic:pic>
              </a:graphicData>
            </a:graphic>
            <wp14:sizeRelV relativeFrom="margin">
              <wp14:pctHeight>0</wp14:pctHeight>
            </wp14:sizeRelV>
          </wp:anchor>
        </w:drawing>
      </w:r>
    </w:p>
    <w:p w:rsidR="0047455F" w:rsidRPr="00AE1F20" w:rsidRDefault="00663A57" w:rsidP="00057774">
      <w:pPr>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b/>
          <w:color w:val="000000"/>
          <w:sz w:val="26"/>
          <w:szCs w:val="26"/>
        </w:rPr>
        <w:t xml:space="preserve">                                                                      </w:t>
      </w:r>
      <w:r w:rsidR="00194803" w:rsidRPr="00C67C6C">
        <w:rPr>
          <w:rFonts w:ascii="Times New Roman" w:hAnsi="Times New Roman" w:cs="Times New Roman"/>
          <w:b/>
          <w:color w:val="000000"/>
          <w:sz w:val="26"/>
          <w:szCs w:val="26"/>
        </w:rPr>
        <w:t xml:space="preserve"> </w:t>
      </w:r>
    </w:p>
    <w:p w:rsidR="00182AD8" w:rsidRPr="00C67C6C" w:rsidRDefault="00182AD8" w:rsidP="00182AD8">
      <w:pPr>
        <w:tabs>
          <w:tab w:val="left" w:pos="709"/>
        </w:tabs>
        <w:spacing w:after="0" w:line="24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ab/>
        <w:t xml:space="preserve">   д. Воловники, д. 5</w:t>
      </w:r>
    </w:p>
    <w:p w:rsidR="00182AD8" w:rsidRDefault="00182AD8" w:rsidP="00182AD8">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Собственник - </w:t>
      </w:r>
      <w:r>
        <w:rPr>
          <w:rFonts w:ascii="Times New Roman" w:hAnsi="Times New Roman" w:cs="Times New Roman"/>
          <w:color w:val="000000"/>
          <w:sz w:val="26"/>
          <w:szCs w:val="26"/>
        </w:rPr>
        <w:t>Матюк Сергей Александрович (умер)</w:t>
      </w:r>
      <w:r w:rsidRPr="00C67C6C">
        <w:rPr>
          <w:rFonts w:ascii="Times New Roman" w:hAnsi="Times New Roman" w:cs="Times New Roman"/>
          <w:color w:val="000000"/>
          <w:sz w:val="26"/>
          <w:szCs w:val="26"/>
        </w:rPr>
        <w:t>.</w:t>
      </w:r>
    </w:p>
    <w:p w:rsidR="00182AD8" w:rsidRPr="00C67C6C" w:rsidRDefault="00182AD8" w:rsidP="00182AD8">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Одноквартирный жилой дом</w:t>
      </w: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размером 13,00 х 6,7</w:t>
      </w:r>
      <w:r w:rsidRPr="00C67C6C">
        <w:rPr>
          <w:rFonts w:ascii="Times New Roman" w:hAnsi="Times New Roman" w:cs="Times New Roman"/>
          <w:color w:val="000000"/>
          <w:sz w:val="26"/>
          <w:szCs w:val="26"/>
        </w:rPr>
        <w:t>0</w:t>
      </w:r>
      <w:r>
        <w:rPr>
          <w:rFonts w:ascii="Times New Roman" w:hAnsi="Times New Roman" w:cs="Times New Roman"/>
          <w:color w:val="000000"/>
          <w:sz w:val="26"/>
          <w:szCs w:val="26"/>
        </w:rPr>
        <w:t xml:space="preserve"> м</w:t>
      </w:r>
      <w:r w:rsidRPr="00C67C6C">
        <w:rPr>
          <w:rFonts w:ascii="Times New Roman" w:hAnsi="Times New Roman" w:cs="Times New Roman"/>
          <w:color w:val="000000"/>
          <w:sz w:val="26"/>
          <w:szCs w:val="26"/>
        </w:rPr>
        <w:t xml:space="preserve">. Площадь застройки </w:t>
      </w:r>
      <w:r>
        <w:rPr>
          <w:rFonts w:ascii="Times New Roman" w:hAnsi="Times New Roman" w:cs="Times New Roman"/>
          <w:color w:val="000000"/>
          <w:sz w:val="26"/>
          <w:szCs w:val="26"/>
        </w:rPr>
        <w:t>87,10</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1960</w:t>
      </w:r>
      <w:r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182AD8" w:rsidRDefault="00182AD8" w:rsidP="00182AD8">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Принадлежности </w:t>
      </w:r>
      <w:r w:rsidRPr="00C67C6C">
        <w:rPr>
          <w:rFonts w:ascii="Times New Roman" w:hAnsi="Times New Roman" w:cs="Times New Roman"/>
          <w:color w:val="000000"/>
          <w:sz w:val="26"/>
          <w:szCs w:val="26"/>
        </w:rPr>
        <w:t>жилого дома (х</w:t>
      </w:r>
      <w:r>
        <w:rPr>
          <w:rFonts w:ascii="Times New Roman" w:hAnsi="Times New Roman" w:cs="Times New Roman"/>
          <w:color w:val="000000"/>
          <w:sz w:val="26"/>
          <w:szCs w:val="26"/>
        </w:rPr>
        <w:t>озяйственные и иные постройки): веранда, четыре сарая, колодец.</w:t>
      </w:r>
    </w:p>
    <w:p w:rsidR="00182AD8" w:rsidRDefault="00E73C19" w:rsidP="001B34CC">
      <w:pPr>
        <w:tabs>
          <w:tab w:val="left" w:pos="3969"/>
        </w:tabs>
        <w:spacing w:after="0" w:line="240" w:lineRule="auto"/>
        <w:jc w:val="both"/>
        <w:rPr>
          <w:rFonts w:ascii="Times New Roman" w:hAnsi="Times New Roman" w:cs="Times New Roman"/>
          <w:color w:val="000000"/>
          <w:sz w:val="26"/>
          <w:szCs w:val="26"/>
        </w:rPr>
      </w:pPr>
      <w:r w:rsidRPr="00E73C19">
        <w:rPr>
          <w:rFonts w:ascii="Times New Roman" w:hAnsi="Times New Roman" w:cs="Times New Roman"/>
          <w:noProof/>
          <w:color w:val="000000"/>
          <w:sz w:val="26"/>
          <w:szCs w:val="26"/>
          <w:lang w:eastAsia="ru-RU"/>
        </w:rPr>
        <w:drawing>
          <wp:anchor distT="0" distB="0" distL="114300" distR="114300" simplePos="0" relativeHeight="251693056" behindDoc="0" locked="0" layoutInCell="1" allowOverlap="1" wp14:anchorId="6C6CEB60" wp14:editId="298EA7EE">
            <wp:simplePos x="0" y="0"/>
            <wp:positionH relativeFrom="column">
              <wp:posOffset>3810</wp:posOffset>
            </wp:positionH>
            <wp:positionV relativeFrom="paragraph">
              <wp:posOffset>186055</wp:posOffset>
            </wp:positionV>
            <wp:extent cx="1747520" cy="1460500"/>
            <wp:effectExtent l="0" t="0" r="5080" b="6350"/>
            <wp:wrapSquare wrapText="bothSides"/>
            <wp:docPr id="12" name="Рисунок 12" descr="D:\документы\Работа с пустующими домами\Работа по Указу № 116\Фото пустующих домов 2026 год\д. Воловники, д. 13\IMG-0f57a50b6e3599ec020d000d306569e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Работа с пустующими домами\Работа по Указу № 116\Фото пустующих домов 2026 год\д. Воловники, д. 13\IMG-0f57a50b6e3599ec020d000d306569e8-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520" cy="1460500"/>
                    </a:xfrm>
                    <a:prstGeom prst="rect">
                      <a:avLst/>
                    </a:prstGeom>
                    <a:noFill/>
                    <a:ln>
                      <a:noFill/>
                    </a:ln>
                  </pic:spPr>
                </pic:pic>
              </a:graphicData>
            </a:graphic>
            <wp14:sizeRelV relativeFrom="margin">
              <wp14:pctHeight>0</wp14:pctHeight>
            </wp14:sizeRelV>
          </wp:anchor>
        </w:drawing>
      </w:r>
    </w:p>
    <w:p w:rsidR="006D43C3" w:rsidRDefault="006D43C3" w:rsidP="001B34CC">
      <w:pPr>
        <w:tabs>
          <w:tab w:val="left" w:pos="3969"/>
        </w:tabs>
        <w:spacing w:after="0" w:line="240" w:lineRule="auto"/>
        <w:jc w:val="both"/>
        <w:rPr>
          <w:rFonts w:ascii="Times New Roman" w:hAnsi="Times New Roman" w:cs="Times New Roman"/>
          <w:color w:val="000000"/>
          <w:sz w:val="26"/>
          <w:szCs w:val="26"/>
        </w:rPr>
      </w:pPr>
    </w:p>
    <w:p w:rsidR="00182AD8" w:rsidRPr="00C67C6C" w:rsidRDefault="00182AD8" w:rsidP="00182AD8">
      <w:pPr>
        <w:tabs>
          <w:tab w:val="left" w:pos="709"/>
        </w:tabs>
        <w:spacing w:after="0" w:line="24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          д. Воловники, д. 13</w:t>
      </w:r>
    </w:p>
    <w:p w:rsidR="00182AD8" w:rsidRPr="00C67C6C" w:rsidRDefault="00182AD8" w:rsidP="00182AD8">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Собственник - </w:t>
      </w:r>
      <w:r>
        <w:rPr>
          <w:rFonts w:ascii="Times New Roman" w:hAnsi="Times New Roman" w:cs="Times New Roman"/>
          <w:color w:val="000000"/>
          <w:sz w:val="26"/>
          <w:szCs w:val="26"/>
        </w:rPr>
        <w:t>Матюкевич Нина Александровна (умерла).</w:t>
      </w:r>
    </w:p>
    <w:p w:rsidR="00182AD8" w:rsidRPr="00C67C6C" w:rsidRDefault="00182AD8" w:rsidP="00182AD8">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Одноквартирный жилой дом</w:t>
      </w: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размером 12,40 </w:t>
      </w:r>
      <w:r w:rsidRPr="00C67C6C">
        <w:rPr>
          <w:rFonts w:ascii="Times New Roman" w:hAnsi="Times New Roman" w:cs="Times New Roman"/>
          <w:color w:val="000000"/>
          <w:sz w:val="26"/>
          <w:szCs w:val="26"/>
        </w:rPr>
        <w:t>х</w:t>
      </w:r>
      <w:r>
        <w:rPr>
          <w:rFonts w:ascii="Times New Roman" w:hAnsi="Times New Roman" w:cs="Times New Roman"/>
          <w:color w:val="000000"/>
          <w:sz w:val="26"/>
          <w:szCs w:val="26"/>
        </w:rPr>
        <w:t xml:space="preserve"> 6,80</w:t>
      </w:r>
      <w:r w:rsidRPr="00C67C6C">
        <w:rPr>
          <w:rFonts w:ascii="Times New Roman" w:hAnsi="Times New Roman" w:cs="Times New Roman"/>
          <w:color w:val="000000"/>
          <w:sz w:val="26"/>
          <w:szCs w:val="26"/>
        </w:rPr>
        <w:t xml:space="preserve"> м. Площадь застройки </w:t>
      </w:r>
      <w:r>
        <w:rPr>
          <w:rFonts w:ascii="Times New Roman" w:hAnsi="Times New Roman" w:cs="Times New Roman"/>
          <w:color w:val="000000"/>
          <w:sz w:val="26"/>
          <w:szCs w:val="26"/>
        </w:rPr>
        <w:t>84,32</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1960</w:t>
      </w:r>
      <w:r w:rsidRPr="00C67C6C">
        <w:rPr>
          <w:rFonts w:ascii="Times New Roman" w:hAnsi="Times New Roman" w:cs="Times New Roman"/>
          <w:color w:val="000000"/>
          <w:sz w:val="26"/>
          <w:szCs w:val="26"/>
        </w:rPr>
        <w:t>. Материал стен дерево, одноэтажный,</w:t>
      </w:r>
      <w:r>
        <w:rPr>
          <w:rFonts w:ascii="Times New Roman" w:hAnsi="Times New Roman" w:cs="Times New Roman"/>
          <w:color w:val="000000"/>
          <w:sz w:val="26"/>
          <w:szCs w:val="26"/>
        </w:rPr>
        <w:t xml:space="preserve"> подземная этажность отсутствует.</w:t>
      </w:r>
    </w:p>
    <w:p w:rsidR="00182AD8" w:rsidRDefault="00182AD8" w:rsidP="00182AD8">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Принадлежности </w:t>
      </w:r>
      <w:r w:rsidRPr="00C67C6C">
        <w:rPr>
          <w:rFonts w:ascii="Times New Roman" w:hAnsi="Times New Roman" w:cs="Times New Roman"/>
          <w:color w:val="000000"/>
          <w:sz w:val="26"/>
          <w:szCs w:val="26"/>
        </w:rPr>
        <w:t>жилого дома (хозяйственные и ин</w:t>
      </w:r>
      <w:r>
        <w:rPr>
          <w:rFonts w:ascii="Times New Roman" w:hAnsi="Times New Roman" w:cs="Times New Roman"/>
          <w:color w:val="000000"/>
          <w:sz w:val="26"/>
          <w:szCs w:val="26"/>
        </w:rPr>
        <w:t xml:space="preserve">ые постройки): веранда, три сарая.  </w:t>
      </w:r>
    </w:p>
    <w:p w:rsidR="00E237D2" w:rsidRDefault="00E73C19" w:rsidP="00E237D2">
      <w:pPr>
        <w:tabs>
          <w:tab w:val="left" w:pos="3969"/>
        </w:tabs>
        <w:spacing w:after="0" w:line="240" w:lineRule="auto"/>
        <w:jc w:val="both"/>
        <w:rPr>
          <w:rFonts w:ascii="Times New Roman" w:hAnsi="Times New Roman" w:cs="Times New Roman"/>
          <w:noProof/>
          <w:color w:val="000000"/>
          <w:sz w:val="26"/>
          <w:szCs w:val="26"/>
          <w:lang w:eastAsia="ru-RU"/>
        </w:rPr>
      </w:pPr>
      <w:r w:rsidRPr="00E73C19">
        <w:rPr>
          <w:rFonts w:ascii="Times New Roman" w:hAnsi="Times New Roman" w:cs="Times New Roman"/>
          <w:noProof/>
          <w:color w:val="000000"/>
          <w:sz w:val="26"/>
          <w:szCs w:val="26"/>
          <w:lang w:eastAsia="ru-RU"/>
        </w:rPr>
        <w:drawing>
          <wp:anchor distT="0" distB="0" distL="114300" distR="114300" simplePos="0" relativeHeight="251694080" behindDoc="0" locked="0" layoutInCell="1" allowOverlap="1" wp14:anchorId="54E6324E" wp14:editId="1E24C842">
            <wp:simplePos x="0" y="0"/>
            <wp:positionH relativeFrom="column">
              <wp:posOffset>3810</wp:posOffset>
            </wp:positionH>
            <wp:positionV relativeFrom="paragraph">
              <wp:posOffset>187325</wp:posOffset>
            </wp:positionV>
            <wp:extent cx="1757045" cy="1436370"/>
            <wp:effectExtent l="0" t="0" r="0" b="0"/>
            <wp:wrapSquare wrapText="bothSides"/>
            <wp:docPr id="13" name="Рисунок 13" descr="D:\документы\Работа с пустующими домами\Работа по Указу № 116\Фото пустующих домов 2026 год\д. Воловники, д. 23\IMG-078687ae442373182c61b3dd397423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Работа с пустующими домами\Работа по Указу № 116\Фото пустующих домов 2026 год\д. Воловники, д. 23\IMG-078687ae442373182c61b3dd3974234c-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7045" cy="1436370"/>
                    </a:xfrm>
                    <a:prstGeom prst="rect">
                      <a:avLst/>
                    </a:prstGeom>
                    <a:noFill/>
                    <a:ln>
                      <a:noFill/>
                    </a:ln>
                  </pic:spPr>
                </pic:pic>
              </a:graphicData>
            </a:graphic>
            <wp14:sizeRelV relativeFrom="margin">
              <wp14:pctHeight>0</wp14:pctHeight>
            </wp14:sizeRelV>
          </wp:anchor>
        </w:drawing>
      </w:r>
    </w:p>
    <w:p w:rsidR="00E73C19" w:rsidRDefault="00E73C19" w:rsidP="00E237D2">
      <w:pPr>
        <w:tabs>
          <w:tab w:val="left" w:pos="3969"/>
        </w:tabs>
        <w:spacing w:after="0" w:line="240" w:lineRule="auto"/>
        <w:jc w:val="both"/>
        <w:rPr>
          <w:rFonts w:ascii="Times New Roman" w:hAnsi="Times New Roman" w:cs="Times New Roman"/>
          <w:color w:val="000000"/>
          <w:sz w:val="26"/>
          <w:szCs w:val="26"/>
        </w:rPr>
      </w:pPr>
    </w:p>
    <w:p w:rsidR="00182AD8" w:rsidRPr="00C67C6C" w:rsidRDefault="00E237D2" w:rsidP="00182AD8">
      <w:pPr>
        <w:tabs>
          <w:tab w:val="left" w:pos="70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182AD8">
        <w:rPr>
          <w:rFonts w:ascii="Times New Roman" w:hAnsi="Times New Roman" w:cs="Times New Roman"/>
          <w:b/>
          <w:color w:val="000000"/>
          <w:sz w:val="26"/>
          <w:szCs w:val="26"/>
        </w:rPr>
        <w:t>д. Воловники, д. 23</w:t>
      </w:r>
    </w:p>
    <w:p w:rsidR="00182AD8" w:rsidRPr="00C67C6C" w:rsidRDefault="00182AD8" w:rsidP="00182AD8">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Собственник - </w:t>
      </w:r>
      <w:r>
        <w:rPr>
          <w:rFonts w:ascii="Times New Roman" w:hAnsi="Times New Roman" w:cs="Times New Roman"/>
          <w:color w:val="000000"/>
          <w:sz w:val="26"/>
          <w:szCs w:val="26"/>
        </w:rPr>
        <w:t>Ваниславчик Галина Ивановна (умерла).</w:t>
      </w:r>
    </w:p>
    <w:p w:rsidR="00182AD8" w:rsidRPr="00C67C6C" w:rsidRDefault="00182AD8" w:rsidP="00182AD8">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Одноквартирный жилой дом</w:t>
      </w: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размером 12,60 </w:t>
      </w:r>
      <w:r w:rsidRPr="00C67C6C">
        <w:rPr>
          <w:rFonts w:ascii="Times New Roman" w:hAnsi="Times New Roman" w:cs="Times New Roman"/>
          <w:color w:val="000000"/>
          <w:sz w:val="26"/>
          <w:szCs w:val="26"/>
        </w:rPr>
        <w:t>х</w:t>
      </w:r>
      <w:r>
        <w:rPr>
          <w:rFonts w:ascii="Times New Roman" w:hAnsi="Times New Roman" w:cs="Times New Roman"/>
          <w:color w:val="000000"/>
          <w:sz w:val="26"/>
          <w:szCs w:val="26"/>
        </w:rPr>
        <w:t xml:space="preserve"> 6,50</w:t>
      </w:r>
      <w:r w:rsidRPr="00C67C6C">
        <w:rPr>
          <w:rFonts w:ascii="Times New Roman" w:hAnsi="Times New Roman" w:cs="Times New Roman"/>
          <w:color w:val="000000"/>
          <w:sz w:val="26"/>
          <w:szCs w:val="26"/>
        </w:rPr>
        <w:t xml:space="preserve"> м. Площадь застройки </w:t>
      </w:r>
      <w:r>
        <w:rPr>
          <w:rFonts w:ascii="Times New Roman" w:hAnsi="Times New Roman" w:cs="Times New Roman"/>
          <w:color w:val="000000"/>
          <w:sz w:val="26"/>
          <w:szCs w:val="26"/>
        </w:rPr>
        <w:t>81,90</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1934</w:t>
      </w:r>
      <w:r w:rsidRPr="00C67C6C">
        <w:rPr>
          <w:rFonts w:ascii="Times New Roman" w:hAnsi="Times New Roman" w:cs="Times New Roman"/>
          <w:color w:val="000000"/>
          <w:sz w:val="26"/>
          <w:szCs w:val="26"/>
        </w:rPr>
        <w:t>. Материал стен дерево, одноэтажный,</w:t>
      </w:r>
      <w:r>
        <w:rPr>
          <w:rFonts w:ascii="Times New Roman" w:hAnsi="Times New Roman" w:cs="Times New Roman"/>
          <w:color w:val="000000"/>
          <w:sz w:val="26"/>
          <w:szCs w:val="26"/>
        </w:rPr>
        <w:t xml:space="preserve"> подземная этажность отсутствует.</w:t>
      </w:r>
    </w:p>
    <w:p w:rsidR="00182AD8" w:rsidRPr="00C67C6C" w:rsidRDefault="00182AD8" w:rsidP="00182AD8">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Принадлежности </w:t>
      </w:r>
      <w:r w:rsidRPr="00C67C6C">
        <w:rPr>
          <w:rFonts w:ascii="Times New Roman" w:hAnsi="Times New Roman" w:cs="Times New Roman"/>
          <w:color w:val="000000"/>
          <w:sz w:val="26"/>
          <w:szCs w:val="26"/>
        </w:rPr>
        <w:t>жилого дома (хозяйственные и ин</w:t>
      </w:r>
      <w:r>
        <w:rPr>
          <w:rFonts w:ascii="Times New Roman" w:hAnsi="Times New Roman" w:cs="Times New Roman"/>
          <w:color w:val="000000"/>
          <w:sz w:val="26"/>
          <w:szCs w:val="26"/>
        </w:rPr>
        <w:t>ые постройки): две веранды, сарай, колодец.</w:t>
      </w:r>
    </w:p>
    <w:p w:rsidR="00C83520" w:rsidRDefault="00E73C19" w:rsidP="00182AD8">
      <w:pPr>
        <w:tabs>
          <w:tab w:val="left" w:pos="3969"/>
        </w:tabs>
        <w:spacing w:after="0" w:line="240" w:lineRule="auto"/>
        <w:jc w:val="both"/>
        <w:rPr>
          <w:rFonts w:ascii="Times New Roman" w:hAnsi="Times New Roman" w:cs="Times New Roman"/>
          <w:color w:val="000000"/>
          <w:sz w:val="26"/>
          <w:szCs w:val="26"/>
        </w:rPr>
      </w:pPr>
      <w:r w:rsidRPr="00E73C19">
        <w:rPr>
          <w:rFonts w:ascii="Times New Roman" w:hAnsi="Times New Roman" w:cs="Times New Roman"/>
          <w:noProof/>
          <w:color w:val="000000"/>
          <w:sz w:val="26"/>
          <w:szCs w:val="26"/>
          <w:lang w:eastAsia="ru-RU"/>
        </w:rPr>
        <w:drawing>
          <wp:anchor distT="0" distB="0" distL="114300" distR="114300" simplePos="0" relativeHeight="251695104" behindDoc="0" locked="0" layoutInCell="1" allowOverlap="1" wp14:anchorId="122C1DC9" wp14:editId="417F5D12">
            <wp:simplePos x="0" y="0"/>
            <wp:positionH relativeFrom="column">
              <wp:posOffset>3810</wp:posOffset>
            </wp:positionH>
            <wp:positionV relativeFrom="paragraph">
              <wp:posOffset>188595</wp:posOffset>
            </wp:positionV>
            <wp:extent cx="1747520" cy="1519555"/>
            <wp:effectExtent l="0" t="0" r="5080" b="4445"/>
            <wp:wrapSquare wrapText="bothSides"/>
            <wp:docPr id="14" name="Рисунок 14" descr="D:\документы\Работа с пустующими домами\Работа по Указу № 116\Фото пустующих домов 2026 год\д. Воловники, д. 24\IMG-ea297e5ab04e6fd3a7fd0565ad87a9e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Работа с пустующими домами\Работа по Указу № 116\Фото пустующих домов 2026 год\д. Воловники, д. 24\IMG-ea297e5ab04e6fd3a7fd0565ad87a9e6-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7520"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7D2" w:rsidRDefault="00E237D2" w:rsidP="00E237D2">
      <w:pPr>
        <w:tabs>
          <w:tab w:val="left" w:pos="3969"/>
        </w:tabs>
        <w:spacing w:after="0" w:line="240" w:lineRule="auto"/>
        <w:jc w:val="both"/>
        <w:rPr>
          <w:rFonts w:ascii="Times New Roman" w:hAnsi="Times New Roman" w:cs="Times New Roman"/>
          <w:color w:val="000000"/>
          <w:sz w:val="26"/>
          <w:szCs w:val="26"/>
        </w:rPr>
      </w:pPr>
    </w:p>
    <w:p w:rsidR="00182AD8" w:rsidRPr="00C67C6C" w:rsidRDefault="00182AD8" w:rsidP="00182AD8">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          </w:t>
      </w:r>
      <w:r w:rsidRPr="00C67C6C">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Воловники, д. 24</w:t>
      </w:r>
    </w:p>
    <w:p w:rsidR="00182AD8" w:rsidRPr="00C67C6C" w:rsidRDefault="00182AD8" w:rsidP="00182AD8">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Собственник - </w:t>
      </w:r>
      <w:r>
        <w:rPr>
          <w:rFonts w:ascii="Times New Roman" w:hAnsi="Times New Roman" w:cs="Times New Roman"/>
          <w:color w:val="000000"/>
          <w:sz w:val="26"/>
          <w:szCs w:val="26"/>
        </w:rPr>
        <w:t>Матюк Николай Иванович (умер).</w:t>
      </w:r>
    </w:p>
    <w:p w:rsidR="00182AD8" w:rsidRPr="00C67C6C" w:rsidRDefault="00182AD8" w:rsidP="00182AD8">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Одноквартирный жилой дом</w:t>
      </w: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размером 9,80 </w:t>
      </w:r>
      <w:r w:rsidRPr="00C67C6C">
        <w:rPr>
          <w:rFonts w:ascii="Times New Roman" w:hAnsi="Times New Roman" w:cs="Times New Roman"/>
          <w:color w:val="000000"/>
          <w:sz w:val="26"/>
          <w:szCs w:val="26"/>
        </w:rPr>
        <w:t>х</w:t>
      </w:r>
      <w:r>
        <w:rPr>
          <w:rFonts w:ascii="Times New Roman" w:hAnsi="Times New Roman" w:cs="Times New Roman"/>
          <w:color w:val="000000"/>
          <w:sz w:val="26"/>
          <w:szCs w:val="26"/>
        </w:rPr>
        <w:t xml:space="preserve"> 6,00</w:t>
      </w:r>
      <w:r w:rsidRPr="00C67C6C">
        <w:rPr>
          <w:rFonts w:ascii="Times New Roman" w:hAnsi="Times New Roman" w:cs="Times New Roman"/>
          <w:color w:val="000000"/>
          <w:sz w:val="26"/>
          <w:szCs w:val="26"/>
        </w:rPr>
        <w:t xml:space="preserve"> м. Площадь застройки </w:t>
      </w:r>
      <w:r>
        <w:rPr>
          <w:rFonts w:ascii="Times New Roman" w:hAnsi="Times New Roman" w:cs="Times New Roman"/>
          <w:color w:val="000000"/>
          <w:sz w:val="26"/>
          <w:szCs w:val="26"/>
        </w:rPr>
        <w:t>58,80</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1955</w:t>
      </w:r>
      <w:r w:rsidRPr="00C67C6C">
        <w:rPr>
          <w:rFonts w:ascii="Times New Roman" w:hAnsi="Times New Roman" w:cs="Times New Roman"/>
          <w:color w:val="000000"/>
          <w:sz w:val="26"/>
          <w:szCs w:val="26"/>
        </w:rPr>
        <w:t>. Материал стен дерево, одноэтажный,</w:t>
      </w:r>
      <w:r>
        <w:rPr>
          <w:rFonts w:ascii="Times New Roman" w:hAnsi="Times New Roman" w:cs="Times New Roman"/>
          <w:color w:val="000000"/>
          <w:sz w:val="26"/>
          <w:szCs w:val="26"/>
        </w:rPr>
        <w:t xml:space="preserve"> подземная этажность отсутствует.</w:t>
      </w:r>
    </w:p>
    <w:p w:rsidR="00182AD8" w:rsidRPr="00C67C6C" w:rsidRDefault="00182AD8" w:rsidP="00182AD8">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Принадлежности </w:t>
      </w:r>
      <w:r w:rsidRPr="00C67C6C">
        <w:rPr>
          <w:rFonts w:ascii="Times New Roman" w:hAnsi="Times New Roman" w:cs="Times New Roman"/>
          <w:color w:val="000000"/>
          <w:sz w:val="26"/>
          <w:szCs w:val="26"/>
        </w:rPr>
        <w:t>жилого дома (хозяйственные и ин</w:t>
      </w:r>
      <w:r>
        <w:rPr>
          <w:rFonts w:ascii="Times New Roman" w:hAnsi="Times New Roman" w:cs="Times New Roman"/>
          <w:color w:val="000000"/>
          <w:sz w:val="26"/>
          <w:szCs w:val="26"/>
        </w:rPr>
        <w:t>ые постройки): веранда, сарай, колодец.</w:t>
      </w:r>
    </w:p>
    <w:p w:rsidR="00E237D2" w:rsidRDefault="00E237D2" w:rsidP="00903FEB">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p>
    <w:p w:rsidR="00903FEB" w:rsidRDefault="00E73C19" w:rsidP="00182AD8">
      <w:pPr>
        <w:tabs>
          <w:tab w:val="left" w:pos="3969"/>
        </w:tabs>
        <w:spacing w:after="0" w:line="240" w:lineRule="auto"/>
        <w:jc w:val="both"/>
        <w:rPr>
          <w:rFonts w:ascii="Times New Roman" w:hAnsi="Times New Roman" w:cs="Times New Roman"/>
          <w:color w:val="000000"/>
          <w:sz w:val="26"/>
          <w:szCs w:val="26"/>
        </w:rPr>
      </w:pPr>
      <w:r w:rsidRPr="00E73C19">
        <w:rPr>
          <w:rFonts w:ascii="Times New Roman" w:hAnsi="Times New Roman" w:cs="Times New Roman"/>
          <w:noProof/>
          <w:color w:val="000000"/>
          <w:sz w:val="26"/>
          <w:szCs w:val="26"/>
          <w:lang w:eastAsia="ru-RU"/>
        </w:rPr>
        <w:lastRenderedPageBreak/>
        <w:drawing>
          <wp:anchor distT="0" distB="0" distL="114300" distR="114300" simplePos="0" relativeHeight="251696128" behindDoc="0" locked="0" layoutInCell="1" allowOverlap="1">
            <wp:simplePos x="0" y="0"/>
            <wp:positionH relativeFrom="column">
              <wp:posOffset>3810</wp:posOffset>
            </wp:positionH>
            <wp:positionV relativeFrom="paragraph">
              <wp:posOffset>5715</wp:posOffset>
            </wp:positionV>
            <wp:extent cx="1721485" cy="1400810"/>
            <wp:effectExtent l="0" t="0" r="0" b="8890"/>
            <wp:wrapSquare wrapText="bothSides"/>
            <wp:docPr id="15" name="Рисунок 15" descr="D:\документы\Работа с пустующими домами\Работа по Указу № 116\Фото пустующих домов 2026 год\д. Воловники, д. 34\IMG-6dabe189b567529c2e790f68863f7d9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Работа с пустующими домами\Работа по Указу № 116\Фото пустующих домов 2026 год\д. Воловники, д. 34\IMG-6dabe189b567529c2e790f68863f7d94-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485" cy="1400810"/>
                    </a:xfrm>
                    <a:prstGeom prst="rect">
                      <a:avLst/>
                    </a:prstGeom>
                    <a:noFill/>
                    <a:ln>
                      <a:noFill/>
                    </a:ln>
                  </pic:spPr>
                </pic:pic>
              </a:graphicData>
            </a:graphic>
            <wp14:sizeRelV relativeFrom="margin">
              <wp14:pctHeight>0</wp14:pctHeight>
            </wp14:sizeRelV>
          </wp:anchor>
        </w:drawing>
      </w:r>
      <w:r w:rsidR="00E237D2" w:rsidRPr="00C67C6C">
        <w:rPr>
          <w:rFonts w:ascii="Times New Roman" w:hAnsi="Times New Roman" w:cs="Times New Roman"/>
          <w:color w:val="000000"/>
          <w:sz w:val="26"/>
          <w:szCs w:val="26"/>
        </w:rPr>
        <w:t xml:space="preserve">           </w:t>
      </w:r>
    </w:p>
    <w:p w:rsidR="00182AD8" w:rsidRPr="00182AD8" w:rsidRDefault="00903FEB" w:rsidP="00182AD8">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          </w:t>
      </w:r>
      <w:r w:rsidR="00182AD8" w:rsidRPr="00182AD8">
        <w:rPr>
          <w:rFonts w:ascii="Times New Roman" w:hAnsi="Times New Roman" w:cs="Times New Roman"/>
          <w:b/>
          <w:color w:val="000000"/>
          <w:sz w:val="26"/>
          <w:szCs w:val="26"/>
        </w:rPr>
        <w:t>д. Воловники, д. 34</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Собственник - Матюк Виктор Викторович.</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Одноквартирный жилой дом размером 11,00 х 6,00 м. Площадь застройки 73,70 м. кв. Год возведения 1963. Материал стен дерево, одноэтажный, подземная этажность отсутствует.</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 xml:space="preserve"> Принадлежности жилого дома (хозяйственные и иные постройки): веранда, пристройка, два сарая, колодец.</w:t>
      </w:r>
    </w:p>
    <w:p w:rsidR="00E62C1E" w:rsidRDefault="00903FEB" w:rsidP="00182AD8">
      <w:pPr>
        <w:tabs>
          <w:tab w:val="left" w:pos="3969"/>
        </w:tabs>
        <w:spacing w:after="0" w:line="240" w:lineRule="auto"/>
        <w:jc w:val="both"/>
        <w:rPr>
          <w:rFonts w:ascii="Times New Roman" w:hAnsi="Times New Roman" w:cs="Times New Roman"/>
          <w:color w:val="000000"/>
          <w:sz w:val="26"/>
          <w:szCs w:val="26"/>
        </w:rPr>
      </w:pPr>
      <w:r w:rsidRPr="00903FEB">
        <w:rPr>
          <w:rFonts w:ascii="Times New Roman" w:hAnsi="Times New Roman" w:cs="Times New Roman"/>
          <w:noProof/>
          <w:color w:val="000000"/>
          <w:sz w:val="26"/>
          <w:szCs w:val="26"/>
          <w:lang w:eastAsia="ru-RU"/>
        </w:rPr>
        <w:drawing>
          <wp:anchor distT="0" distB="0" distL="114300" distR="114300" simplePos="0" relativeHeight="251697152" behindDoc="0" locked="0" layoutInCell="1" allowOverlap="1" wp14:anchorId="0049BA4F" wp14:editId="277D241F">
            <wp:simplePos x="0" y="0"/>
            <wp:positionH relativeFrom="column">
              <wp:posOffset>3810</wp:posOffset>
            </wp:positionH>
            <wp:positionV relativeFrom="paragraph">
              <wp:posOffset>184785</wp:posOffset>
            </wp:positionV>
            <wp:extent cx="1717675" cy="1436370"/>
            <wp:effectExtent l="0" t="0" r="0" b="0"/>
            <wp:wrapSquare wrapText="bothSides"/>
            <wp:docPr id="16" name="Рисунок 16" descr="D:\документы\Работа с пустующими домами\Работа по Указу № 116\Фото пустующих домов 2026 год\д. Воловники, д. 38\IMG-5e25a0a747e74826d21bbb43a3dd15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Работа с пустующими домами\Работа по Указу № 116\Фото пустующих домов 2026 год\д. Воловники, д. 38\IMG-5e25a0a747e74826d21bbb43a3dd1548-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7675" cy="1436370"/>
                    </a:xfrm>
                    <a:prstGeom prst="rect">
                      <a:avLst/>
                    </a:prstGeom>
                    <a:noFill/>
                    <a:ln>
                      <a:noFill/>
                    </a:ln>
                  </pic:spPr>
                </pic:pic>
              </a:graphicData>
            </a:graphic>
            <wp14:sizeRelV relativeFrom="margin">
              <wp14:pctHeight>0</wp14:pctHeight>
            </wp14:sizeRelV>
          </wp:anchor>
        </w:drawing>
      </w:r>
      <w:r w:rsidR="00E237D2" w:rsidRPr="00C67C6C">
        <w:rPr>
          <w:rFonts w:ascii="Times New Roman" w:hAnsi="Times New Roman" w:cs="Times New Roman"/>
          <w:color w:val="000000"/>
          <w:sz w:val="26"/>
          <w:szCs w:val="26"/>
        </w:rPr>
        <w:tab/>
      </w:r>
    </w:p>
    <w:p w:rsidR="00E237D2" w:rsidRDefault="00E237D2" w:rsidP="00E237D2">
      <w:pPr>
        <w:tabs>
          <w:tab w:val="left" w:pos="3969"/>
        </w:tabs>
        <w:spacing w:after="0" w:line="240" w:lineRule="auto"/>
        <w:jc w:val="both"/>
        <w:rPr>
          <w:rFonts w:ascii="Times New Roman" w:hAnsi="Times New Roman" w:cs="Times New Roman"/>
          <w:color w:val="000000"/>
          <w:sz w:val="26"/>
          <w:szCs w:val="26"/>
        </w:rPr>
      </w:pPr>
    </w:p>
    <w:p w:rsidR="00182AD8" w:rsidRPr="00182AD8" w:rsidRDefault="00182AD8" w:rsidP="00182AD8">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          </w:t>
      </w:r>
      <w:r w:rsidRPr="00182AD8">
        <w:rPr>
          <w:rFonts w:ascii="Times New Roman" w:hAnsi="Times New Roman" w:cs="Times New Roman"/>
          <w:color w:val="000000"/>
          <w:sz w:val="26"/>
          <w:szCs w:val="26"/>
        </w:rPr>
        <w:t xml:space="preserve"> </w:t>
      </w:r>
      <w:r w:rsidRPr="00182AD8">
        <w:rPr>
          <w:rFonts w:ascii="Times New Roman" w:hAnsi="Times New Roman" w:cs="Times New Roman"/>
          <w:b/>
          <w:color w:val="000000"/>
          <w:sz w:val="26"/>
          <w:szCs w:val="26"/>
        </w:rPr>
        <w:t>д. Воловники, д. 38</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Собственник - Улога Леокадия Брониславовна (умер).</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Одноквартирный жилой дом размером 11,00 х 6,40 м. Площадь застройки 70,40 м. кв. Год возведения 1920. Материал стен дерево, одноэтажный, подземная этажность отсутствует.</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 xml:space="preserve"> Принадлежности жилого дома (хозяйственные и иные постройки): веранда, пристройка, два сарая, погреб, колодец.</w:t>
      </w:r>
    </w:p>
    <w:p w:rsidR="00E237D2" w:rsidRDefault="00E237D2" w:rsidP="00182AD8">
      <w:pPr>
        <w:tabs>
          <w:tab w:val="left" w:pos="3969"/>
        </w:tabs>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r w:rsidRPr="00C67C6C">
        <w:rPr>
          <w:rFonts w:ascii="Times New Roman" w:hAnsi="Times New Roman" w:cs="Times New Roman"/>
          <w:color w:val="000000"/>
          <w:sz w:val="26"/>
          <w:szCs w:val="26"/>
        </w:rPr>
        <w:tab/>
      </w:r>
    </w:p>
    <w:p w:rsidR="00182AD8" w:rsidRDefault="00182AD8" w:rsidP="00182AD8">
      <w:pPr>
        <w:tabs>
          <w:tab w:val="left" w:pos="3969"/>
        </w:tabs>
        <w:spacing w:after="0" w:line="240" w:lineRule="auto"/>
        <w:jc w:val="both"/>
        <w:rPr>
          <w:rFonts w:ascii="Times New Roman" w:hAnsi="Times New Roman" w:cs="Times New Roman"/>
          <w:color w:val="000000"/>
          <w:sz w:val="26"/>
          <w:szCs w:val="26"/>
        </w:rPr>
      </w:pPr>
    </w:p>
    <w:p w:rsidR="00182AD8" w:rsidRDefault="0080462D" w:rsidP="00182AD8">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702272" behindDoc="0" locked="0" layoutInCell="1" allowOverlap="1">
            <wp:simplePos x="0" y="0"/>
            <wp:positionH relativeFrom="column">
              <wp:posOffset>3241</wp:posOffset>
            </wp:positionH>
            <wp:positionV relativeFrom="paragraph">
              <wp:posOffset>1099</wp:posOffset>
            </wp:positionV>
            <wp:extent cx="1688465" cy="1591310"/>
            <wp:effectExtent l="0" t="0" r="698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465" cy="1591310"/>
                    </a:xfrm>
                    <a:prstGeom prst="rect">
                      <a:avLst/>
                    </a:prstGeom>
                    <a:noFill/>
                  </pic:spPr>
                </pic:pic>
              </a:graphicData>
            </a:graphic>
          </wp:anchor>
        </w:drawing>
      </w:r>
    </w:p>
    <w:p w:rsidR="00182AD8" w:rsidRPr="00182AD8" w:rsidRDefault="00182AD8" w:rsidP="00182AD8">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Pr="00182AD8">
        <w:rPr>
          <w:rFonts w:ascii="Times New Roman" w:hAnsi="Times New Roman" w:cs="Times New Roman"/>
          <w:b/>
          <w:color w:val="000000"/>
          <w:sz w:val="26"/>
          <w:szCs w:val="26"/>
        </w:rPr>
        <w:t>д. Герники, д. 2</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 xml:space="preserve">Собственники - Жук Валентин Николаевич и Жук Николай Николаевич (умерли). </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Одноквартирный жилой дом размером 14,50 х 7,00 м. Площадь застройки 101,50 м. кв. Год возведения 1934. Материал стен дерево, одноэтажный, подземная этажность отсутствует.</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 xml:space="preserve"> Принадлежности жилого дома (хозяйственные и иные постройки): веранда, сарай.</w:t>
      </w:r>
    </w:p>
    <w:p w:rsidR="00182AD8" w:rsidRDefault="00903FEB" w:rsidP="00182AD8">
      <w:pPr>
        <w:tabs>
          <w:tab w:val="left" w:pos="3969"/>
        </w:tabs>
        <w:spacing w:after="0" w:line="240" w:lineRule="auto"/>
        <w:jc w:val="both"/>
        <w:rPr>
          <w:rFonts w:ascii="Times New Roman" w:hAnsi="Times New Roman" w:cs="Times New Roman"/>
          <w:color w:val="000000"/>
          <w:sz w:val="26"/>
          <w:szCs w:val="26"/>
        </w:rPr>
      </w:pPr>
      <w:r w:rsidRPr="00903FEB">
        <w:rPr>
          <w:rFonts w:ascii="Times New Roman" w:hAnsi="Times New Roman" w:cs="Times New Roman"/>
          <w:noProof/>
          <w:color w:val="000000"/>
          <w:sz w:val="26"/>
          <w:szCs w:val="26"/>
          <w:lang w:eastAsia="ru-RU"/>
        </w:rPr>
        <w:drawing>
          <wp:anchor distT="0" distB="0" distL="114300" distR="114300" simplePos="0" relativeHeight="251699200" behindDoc="0" locked="0" layoutInCell="1" allowOverlap="1" wp14:anchorId="7B325C9E" wp14:editId="56182477">
            <wp:simplePos x="0" y="0"/>
            <wp:positionH relativeFrom="column">
              <wp:posOffset>3810</wp:posOffset>
            </wp:positionH>
            <wp:positionV relativeFrom="paragraph">
              <wp:posOffset>187960</wp:posOffset>
            </wp:positionV>
            <wp:extent cx="1699895" cy="1448435"/>
            <wp:effectExtent l="0" t="0" r="0" b="0"/>
            <wp:wrapSquare wrapText="bothSides"/>
            <wp:docPr id="18" name="Рисунок 18" descr="D:\документы\Работа с пустующими домами\Работа по Указу № 116\Фото пустующих домов 2026 год\д. Герники, д. 7\IMG-abe8b28eadc5660093ba5fd9ef5bc09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Работа с пустующими домами\Работа по Указу № 116\Фото пустующих домов 2026 год\д. Герники, д. 7\IMG-abe8b28eadc5660093ba5fd9ef5bc092-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9895" cy="1448435"/>
                    </a:xfrm>
                    <a:prstGeom prst="rect">
                      <a:avLst/>
                    </a:prstGeom>
                    <a:noFill/>
                    <a:ln>
                      <a:noFill/>
                    </a:ln>
                  </pic:spPr>
                </pic:pic>
              </a:graphicData>
            </a:graphic>
            <wp14:sizeRelV relativeFrom="margin">
              <wp14:pctHeight>0</wp14:pctHeight>
            </wp14:sizeRelV>
          </wp:anchor>
        </w:drawing>
      </w:r>
      <w:r w:rsidR="00182AD8" w:rsidRPr="00C67C6C">
        <w:rPr>
          <w:rFonts w:ascii="Times New Roman" w:hAnsi="Times New Roman" w:cs="Times New Roman"/>
          <w:color w:val="000000"/>
          <w:sz w:val="26"/>
          <w:szCs w:val="26"/>
        </w:rPr>
        <w:tab/>
      </w:r>
      <w:r w:rsidR="00182AD8" w:rsidRPr="00C67C6C">
        <w:rPr>
          <w:rFonts w:ascii="Times New Roman" w:hAnsi="Times New Roman" w:cs="Times New Roman"/>
          <w:color w:val="000000"/>
          <w:sz w:val="26"/>
          <w:szCs w:val="26"/>
        </w:rPr>
        <w:tab/>
      </w:r>
    </w:p>
    <w:p w:rsidR="00182AD8" w:rsidRDefault="00182AD8" w:rsidP="00182AD8">
      <w:pPr>
        <w:tabs>
          <w:tab w:val="left" w:pos="3969"/>
        </w:tabs>
        <w:spacing w:after="0" w:line="240" w:lineRule="auto"/>
        <w:jc w:val="both"/>
        <w:rPr>
          <w:rFonts w:ascii="Times New Roman" w:hAnsi="Times New Roman" w:cs="Times New Roman"/>
          <w:color w:val="000000"/>
          <w:sz w:val="26"/>
          <w:szCs w:val="26"/>
        </w:rPr>
      </w:pPr>
    </w:p>
    <w:p w:rsidR="00182AD8" w:rsidRPr="00182AD8" w:rsidRDefault="00182AD8" w:rsidP="00182AD8">
      <w:pPr>
        <w:tabs>
          <w:tab w:val="left" w:pos="3969"/>
        </w:tabs>
        <w:spacing w:after="0" w:line="240" w:lineRule="auto"/>
        <w:jc w:val="both"/>
        <w:rPr>
          <w:rFonts w:ascii="Times New Roman" w:hAnsi="Times New Roman" w:cs="Times New Roman"/>
          <w:b/>
          <w:color w:val="000000"/>
          <w:sz w:val="26"/>
          <w:szCs w:val="26"/>
        </w:rPr>
      </w:pPr>
      <w:r w:rsidRPr="00182AD8">
        <w:rPr>
          <w:rFonts w:ascii="Times New Roman" w:hAnsi="Times New Roman" w:cs="Times New Roman"/>
          <w:color w:val="000000"/>
          <w:sz w:val="26"/>
          <w:szCs w:val="26"/>
        </w:rPr>
        <w:t xml:space="preserve">           </w:t>
      </w:r>
      <w:r w:rsidRPr="00182AD8">
        <w:rPr>
          <w:rFonts w:ascii="Times New Roman" w:hAnsi="Times New Roman" w:cs="Times New Roman"/>
          <w:b/>
          <w:color w:val="000000"/>
          <w:sz w:val="26"/>
          <w:szCs w:val="26"/>
        </w:rPr>
        <w:t>д. Герники, д. 7</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 xml:space="preserve">Собственник - Лутенков Леонид Федорович (умер). </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Одноквартирный жилой дом размером 7,40 х 5,30 м. Площадь застройки 39,22 м. кв. Год возведения 1952. Материал стен дерево, одноэтажный, подземная этажность отсутствует.</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 xml:space="preserve"> Принадлежности жилого дома (хозяйственные и иные постройки): веранда, летняя кухня, два сарая, погреб, колодец.</w:t>
      </w:r>
    </w:p>
    <w:p w:rsidR="00182AD8" w:rsidRDefault="00903FEB" w:rsidP="00182AD8">
      <w:pPr>
        <w:tabs>
          <w:tab w:val="left" w:pos="3969"/>
        </w:tabs>
        <w:spacing w:after="0" w:line="240" w:lineRule="auto"/>
        <w:jc w:val="both"/>
        <w:rPr>
          <w:rFonts w:ascii="Times New Roman" w:hAnsi="Times New Roman" w:cs="Times New Roman"/>
          <w:color w:val="000000"/>
          <w:sz w:val="26"/>
          <w:szCs w:val="26"/>
        </w:rPr>
      </w:pPr>
      <w:r w:rsidRPr="00903FEB">
        <w:rPr>
          <w:rFonts w:ascii="Times New Roman" w:hAnsi="Times New Roman" w:cs="Times New Roman"/>
          <w:noProof/>
          <w:color w:val="000000"/>
          <w:sz w:val="26"/>
          <w:szCs w:val="26"/>
          <w:lang w:eastAsia="ru-RU"/>
        </w:rPr>
        <w:drawing>
          <wp:anchor distT="0" distB="0" distL="114300" distR="114300" simplePos="0" relativeHeight="251700224" behindDoc="0" locked="0" layoutInCell="1" allowOverlap="1" wp14:anchorId="22952673" wp14:editId="4EF0CF4F">
            <wp:simplePos x="0" y="0"/>
            <wp:positionH relativeFrom="column">
              <wp:posOffset>3810</wp:posOffset>
            </wp:positionH>
            <wp:positionV relativeFrom="paragraph">
              <wp:posOffset>189230</wp:posOffset>
            </wp:positionV>
            <wp:extent cx="1714500" cy="1709420"/>
            <wp:effectExtent l="0" t="0" r="0" b="5080"/>
            <wp:wrapSquare wrapText="bothSides"/>
            <wp:docPr id="19" name="Рисунок 19" descr="D:\документы\Работа с пустующими домами\Работа по Указу № 116\Фото пустующих домов 2026 год\д. Нагорники, д. 22\IMG-c2b9b8e35df1be48bb8d258645656cc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Работа с пустующими домами\Работа по Указу № 116\Фото пустующих домов 2026 год\д. Нагорники, д. 22\IMG-c2b9b8e35df1be48bb8d258645656cc1-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709420"/>
                    </a:xfrm>
                    <a:prstGeom prst="rect">
                      <a:avLst/>
                    </a:prstGeom>
                    <a:noFill/>
                    <a:ln>
                      <a:noFill/>
                    </a:ln>
                  </pic:spPr>
                </pic:pic>
              </a:graphicData>
            </a:graphic>
            <wp14:sizeRelV relativeFrom="margin">
              <wp14:pctHeight>0</wp14:pctHeight>
            </wp14:sizeRelV>
          </wp:anchor>
        </w:drawing>
      </w:r>
      <w:r w:rsidR="00182AD8" w:rsidRPr="00C67C6C">
        <w:rPr>
          <w:rFonts w:ascii="Times New Roman" w:hAnsi="Times New Roman" w:cs="Times New Roman"/>
          <w:color w:val="000000"/>
          <w:sz w:val="26"/>
          <w:szCs w:val="26"/>
        </w:rPr>
        <w:tab/>
      </w:r>
      <w:r w:rsidR="00182AD8" w:rsidRPr="00C67C6C">
        <w:rPr>
          <w:rFonts w:ascii="Times New Roman" w:hAnsi="Times New Roman" w:cs="Times New Roman"/>
          <w:color w:val="000000"/>
          <w:sz w:val="26"/>
          <w:szCs w:val="26"/>
        </w:rPr>
        <w:tab/>
      </w:r>
    </w:p>
    <w:p w:rsidR="00182AD8" w:rsidRDefault="00182AD8" w:rsidP="00182AD8">
      <w:pPr>
        <w:tabs>
          <w:tab w:val="left" w:pos="3969"/>
        </w:tabs>
        <w:spacing w:after="0" w:line="240" w:lineRule="auto"/>
        <w:jc w:val="both"/>
        <w:rPr>
          <w:rFonts w:ascii="Times New Roman" w:hAnsi="Times New Roman" w:cs="Times New Roman"/>
          <w:color w:val="000000"/>
          <w:sz w:val="26"/>
          <w:szCs w:val="26"/>
        </w:rPr>
      </w:pPr>
    </w:p>
    <w:p w:rsidR="00182AD8" w:rsidRPr="00182AD8" w:rsidRDefault="00182AD8" w:rsidP="00182AD8">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Pr="00182AD8">
        <w:rPr>
          <w:rFonts w:ascii="Times New Roman" w:hAnsi="Times New Roman" w:cs="Times New Roman"/>
          <w:b/>
          <w:color w:val="000000"/>
          <w:sz w:val="26"/>
          <w:szCs w:val="26"/>
        </w:rPr>
        <w:t>д. Нагорники, д. 22</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 xml:space="preserve">Собственник - Жук Анна Викторовна (умерла). </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Одноквартирный жилой дом размером 10,00 х 7,10 м. Площадь застройки 71,00 м. кв. Год возведения 1957. Материал стен дерево, одноэтажный, подземная этажность отсутствует.</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 xml:space="preserve"> Принадлежности жилого дома (хозяйственные и иные постройки): две веранды, пристройка, летняя кухня, два сарая, туалет.</w:t>
      </w:r>
    </w:p>
    <w:p w:rsidR="00182AD8" w:rsidRDefault="00182AD8" w:rsidP="00182AD8">
      <w:pPr>
        <w:tabs>
          <w:tab w:val="left" w:pos="3969"/>
        </w:tabs>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r w:rsidRPr="00C67C6C">
        <w:rPr>
          <w:rFonts w:ascii="Times New Roman" w:hAnsi="Times New Roman" w:cs="Times New Roman"/>
          <w:color w:val="000000"/>
          <w:sz w:val="26"/>
          <w:szCs w:val="26"/>
        </w:rPr>
        <w:tab/>
      </w:r>
    </w:p>
    <w:p w:rsidR="00182AD8" w:rsidRDefault="00182AD8" w:rsidP="00182AD8">
      <w:pPr>
        <w:tabs>
          <w:tab w:val="left" w:pos="3969"/>
        </w:tabs>
        <w:spacing w:after="0" w:line="240" w:lineRule="auto"/>
        <w:jc w:val="both"/>
        <w:rPr>
          <w:rFonts w:ascii="Times New Roman" w:hAnsi="Times New Roman" w:cs="Times New Roman"/>
          <w:color w:val="000000"/>
          <w:sz w:val="26"/>
          <w:szCs w:val="26"/>
        </w:rPr>
      </w:pPr>
    </w:p>
    <w:p w:rsidR="00903FEB" w:rsidRDefault="00903FEB" w:rsidP="00182AD8">
      <w:pPr>
        <w:tabs>
          <w:tab w:val="left" w:pos="3969"/>
        </w:tabs>
        <w:spacing w:after="0" w:line="240" w:lineRule="auto"/>
        <w:jc w:val="both"/>
        <w:rPr>
          <w:rFonts w:ascii="Times New Roman" w:hAnsi="Times New Roman" w:cs="Times New Roman"/>
          <w:color w:val="000000"/>
          <w:sz w:val="26"/>
          <w:szCs w:val="26"/>
        </w:rPr>
      </w:pPr>
    </w:p>
    <w:p w:rsidR="00903FEB" w:rsidRDefault="00903FEB" w:rsidP="00182AD8">
      <w:pPr>
        <w:tabs>
          <w:tab w:val="left" w:pos="3969"/>
        </w:tabs>
        <w:spacing w:after="0" w:line="240" w:lineRule="auto"/>
        <w:jc w:val="both"/>
        <w:rPr>
          <w:rFonts w:ascii="Times New Roman" w:hAnsi="Times New Roman" w:cs="Times New Roman"/>
          <w:color w:val="000000"/>
          <w:sz w:val="26"/>
          <w:szCs w:val="26"/>
        </w:rPr>
      </w:pPr>
    </w:p>
    <w:p w:rsidR="00903FEB" w:rsidRDefault="00903FEB" w:rsidP="00182AD8">
      <w:pPr>
        <w:tabs>
          <w:tab w:val="left" w:pos="3969"/>
        </w:tabs>
        <w:spacing w:after="0" w:line="240" w:lineRule="auto"/>
        <w:jc w:val="both"/>
        <w:rPr>
          <w:rFonts w:ascii="Times New Roman" w:hAnsi="Times New Roman" w:cs="Times New Roman"/>
          <w:color w:val="000000"/>
          <w:sz w:val="26"/>
          <w:szCs w:val="26"/>
        </w:rPr>
      </w:pPr>
    </w:p>
    <w:p w:rsidR="00903FEB" w:rsidRDefault="00903FEB" w:rsidP="00182AD8">
      <w:pPr>
        <w:tabs>
          <w:tab w:val="left" w:pos="3969"/>
        </w:tabs>
        <w:spacing w:after="0" w:line="240" w:lineRule="auto"/>
        <w:jc w:val="both"/>
        <w:rPr>
          <w:rFonts w:ascii="Times New Roman" w:hAnsi="Times New Roman" w:cs="Times New Roman"/>
          <w:color w:val="000000"/>
          <w:sz w:val="26"/>
          <w:szCs w:val="26"/>
        </w:rPr>
      </w:pPr>
    </w:p>
    <w:p w:rsidR="00903FEB" w:rsidRDefault="00903FEB" w:rsidP="00182AD8">
      <w:pPr>
        <w:tabs>
          <w:tab w:val="left" w:pos="3969"/>
        </w:tabs>
        <w:spacing w:after="0" w:line="240" w:lineRule="auto"/>
        <w:jc w:val="both"/>
        <w:rPr>
          <w:rFonts w:ascii="Times New Roman" w:hAnsi="Times New Roman" w:cs="Times New Roman"/>
          <w:color w:val="000000"/>
          <w:sz w:val="26"/>
          <w:szCs w:val="26"/>
        </w:rPr>
      </w:pPr>
      <w:bookmarkStart w:id="0" w:name="_GoBack"/>
      <w:r w:rsidRPr="00903FEB">
        <w:rPr>
          <w:rFonts w:ascii="Times New Roman" w:hAnsi="Times New Roman" w:cs="Times New Roman"/>
          <w:noProof/>
          <w:color w:val="000000"/>
          <w:sz w:val="26"/>
          <w:szCs w:val="26"/>
          <w:lang w:eastAsia="ru-RU"/>
        </w:rPr>
        <w:drawing>
          <wp:anchor distT="0" distB="0" distL="114300" distR="114300" simplePos="0" relativeHeight="251701248" behindDoc="0" locked="0" layoutInCell="1" allowOverlap="1" wp14:anchorId="212528D7" wp14:editId="299C8E2F">
            <wp:simplePos x="0" y="0"/>
            <wp:positionH relativeFrom="column">
              <wp:posOffset>3810</wp:posOffset>
            </wp:positionH>
            <wp:positionV relativeFrom="paragraph">
              <wp:posOffset>184150</wp:posOffset>
            </wp:positionV>
            <wp:extent cx="1818640" cy="1508125"/>
            <wp:effectExtent l="0" t="0" r="0" b="0"/>
            <wp:wrapSquare wrapText="bothSides"/>
            <wp:docPr id="20" name="Рисунок 20" descr="D:\документы\Работа с пустующими домами\Работа по Указу № 116\Фото пустующих домов 2026 год\д. Юровичи, д. 71\IMG-43dcecb9b25c98f5167b4d91a417357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Работа с пустующими домами\Работа по Указу № 116\Фото пустующих домов 2026 год\д. Юровичи, д. 71\IMG-43dcecb9b25c98f5167b4d91a417357e-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640" cy="1508125"/>
                    </a:xfrm>
                    <a:prstGeom prst="rect">
                      <a:avLst/>
                    </a:prstGeom>
                    <a:noFill/>
                    <a:ln>
                      <a:noFill/>
                    </a:ln>
                  </pic:spPr>
                </pic:pic>
              </a:graphicData>
            </a:graphic>
            <wp14:sizeRelV relativeFrom="margin">
              <wp14:pctHeight>0</wp14:pctHeight>
            </wp14:sizeRelV>
          </wp:anchor>
        </w:drawing>
      </w:r>
      <w:bookmarkEnd w:id="0"/>
    </w:p>
    <w:p w:rsidR="00182AD8" w:rsidRDefault="00182AD8" w:rsidP="00182AD8">
      <w:pPr>
        <w:tabs>
          <w:tab w:val="left" w:pos="3969"/>
        </w:tabs>
        <w:spacing w:after="0" w:line="240" w:lineRule="auto"/>
        <w:jc w:val="both"/>
        <w:rPr>
          <w:rFonts w:ascii="Times New Roman" w:hAnsi="Times New Roman" w:cs="Times New Roman"/>
          <w:color w:val="000000"/>
          <w:sz w:val="26"/>
          <w:szCs w:val="26"/>
        </w:rPr>
      </w:pPr>
    </w:p>
    <w:p w:rsidR="00182AD8" w:rsidRPr="00182AD8" w:rsidRDefault="00182AD8" w:rsidP="00182AD8">
      <w:pPr>
        <w:tabs>
          <w:tab w:val="left" w:pos="3969"/>
        </w:tabs>
        <w:spacing w:after="0" w:line="240" w:lineRule="auto"/>
        <w:jc w:val="both"/>
        <w:rPr>
          <w:rFonts w:ascii="Times New Roman" w:hAnsi="Times New Roman" w:cs="Times New Roman"/>
          <w:b/>
          <w:color w:val="000000"/>
          <w:sz w:val="26"/>
          <w:szCs w:val="26"/>
        </w:rPr>
      </w:pPr>
      <w:r w:rsidRPr="00182AD8">
        <w:rPr>
          <w:rFonts w:ascii="Times New Roman" w:hAnsi="Times New Roman" w:cs="Times New Roman"/>
          <w:color w:val="000000"/>
          <w:sz w:val="26"/>
          <w:szCs w:val="26"/>
        </w:rPr>
        <w:t xml:space="preserve">           </w:t>
      </w:r>
      <w:r w:rsidRPr="00182AD8">
        <w:rPr>
          <w:rFonts w:ascii="Times New Roman" w:hAnsi="Times New Roman" w:cs="Times New Roman"/>
          <w:b/>
          <w:color w:val="000000"/>
          <w:sz w:val="26"/>
          <w:szCs w:val="26"/>
        </w:rPr>
        <w:t>д. Юровичи, д. 71</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 xml:space="preserve">Собственник - Валяева Людмила Владимировна (умерла). </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Одноквартирный жилой дом размером 10,30 х 5,00 м. Площадь застройки 51,50 м. кв. Год возведения 1960. Материал стен дерево, одноэтажный, подземная этажность отсутствует.</w:t>
      </w:r>
    </w:p>
    <w:p w:rsidR="00182AD8" w:rsidRPr="00182AD8" w:rsidRDefault="00182AD8" w:rsidP="00182AD8">
      <w:pPr>
        <w:spacing w:after="0" w:line="240" w:lineRule="auto"/>
        <w:ind w:firstLine="708"/>
        <w:jc w:val="both"/>
        <w:rPr>
          <w:rFonts w:ascii="Times New Roman" w:hAnsi="Times New Roman" w:cs="Times New Roman"/>
          <w:color w:val="000000"/>
          <w:sz w:val="26"/>
          <w:szCs w:val="26"/>
        </w:rPr>
      </w:pPr>
      <w:r w:rsidRPr="00182AD8">
        <w:rPr>
          <w:rFonts w:ascii="Times New Roman" w:hAnsi="Times New Roman" w:cs="Times New Roman"/>
          <w:color w:val="000000"/>
          <w:sz w:val="26"/>
          <w:szCs w:val="26"/>
        </w:rPr>
        <w:t>Принадлежности жилого дома (хозяйственные и иные постройки): пристройка, два сарая.</w:t>
      </w:r>
    </w:p>
    <w:p w:rsidR="00182AD8" w:rsidRDefault="00182AD8" w:rsidP="00182AD8">
      <w:pPr>
        <w:tabs>
          <w:tab w:val="left" w:pos="3969"/>
        </w:tabs>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r w:rsidRPr="00C67C6C">
        <w:rPr>
          <w:rFonts w:ascii="Times New Roman" w:hAnsi="Times New Roman" w:cs="Times New Roman"/>
          <w:color w:val="000000"/>
          <w:sz w:val="26"/>
          <w:szCs w:val="26"/>
        </w:rPr>
        <w:tab/>
      </w:r>
    </w:p>
    <w:p w:rsidR="00E73C19" w:rsidRPr="00E73C19" w:rsidRDefault="00AB68C8" w:rsidP="00E73C19">
      <w:pPr>
        <w:tabs>
          <w:tab w:val="left" w:pos="567"/>
        </w:tabs>
        <w:spacing w:after="0" w:line="240" w:lineRule="auto"/>
        <w:jc w:val="both"/>
        <w:rPr>
          <w:rFonts w:ascii="Times New Roman" w:eastAsia="Calibri" w:hAnsi="Times New Roman" w:cs="Times New Roman"/>
          <w:sz w:val="26"/>
          <w:szCs w:val="26"/>
        </w:rPr>
      </w:pPr>
      <w:r w:rsidRPr="00AB68C8">
        <w:rPr>
          <w:rFonts w:ascii="Times New Roman" w:eastAsia="Calibri" w:hAnsi="Times New Roman" w:cs="Times New Roman"/>
          <w:sz w:val="26"/>
          <w:szCs w:val="26"/>
        </w:rPr>
        <w:t xml:space="preserve">           </w:t>
      </w:r>
    </w:p>
    <w:p w:rsidR="00E73C19" w:rsidRPr="00E73C19" w:rsidRDefault="00E73C19" w:rsidP="00E73C19">
      <w:pPr>
        <w:tabs>
          <w:tab w:val="left" w:pos="709"/>
        </w:tabs>
        <w:spacing w:after="0" w:line="240" w:lineRule="auto"/>
        <w:jc w:val="both"/>
        <w:rPr>
          <w:rFonts w:ascii="Times New Roman" w:hAnsi="Times New Roman" w:cs="Times New Roman"/>
          <w:color w:val="000000"/>
          <w:sz w:val="26"/>
          <w:szCs w:val="26"/>
        </w:rPr>
      </w:pPr>
      <w:r w:rsidRPr="00E73C19">
        <w:rPr>
          <w:rFonts w:ascii="Times New Roman" w:eastAsia="Calibri" w:hAnsi="Times New Roman" w:cs="Times New Roman"/>
          <w:sz w:val="26"/>
          <w:szCs w:val="26"/>
        </w:rPr>
        <w:tab/>
        <w:t>Просим собственников либо родственников, имеющих право владения или наследования после смерти собственников указанных жилых домов, в течение одного месяца после опубликования данной информации обратиться в</w:t>
      </w:r>
      <w:r w:rsidRPr="00E73C19">
        <w:rPr>
          <w:rFonts w:ascii="Times New Roman" w:hAnsi="Times New Roman" w:cs="Times New Roman"/>
          <w:color w:val="000000"/>
          <w:sz w:val="26"/>
          <w:szCs w:val="26"/>
        </w:rPr>
        <w:t xml:space="preserve"> Вензовецкий </w:t>
      </w:r>
      <w:r w:rsidRPr="00E73C19">
        <w:rPr>
          <w:rFonts w:ascii="Times New Roman" w:hAnsi="Times New Roman" w:cs="Times New Roman"/>
          <w:sz w:val="26"/>
          <w:szCs w:val="26"/>
        </w:rPr>
        <w:t xml:space="preserve">сельский исполнительный комитет </w:t>
      </w:r>
      <w:r w:rsidRPr="00E73C19">
        <w:rPr>
          <w:rFonts w:ascii="Times New Roman" w:hAnsi="Times New Roman" w:cs="Times New Roman"/>
          <w:color w:val="000000"/>
          <w:sz w:val="26"/>
          <w:szCs w:val="26"/>
        </w:rPr>
        <w:t>(231471, Республика Беларусь, Гродненская область, Дятловский район, аг. Вензовец, ул. Новая, д. 1в</w:t>
      </w:r>
      <w:r w:rsidRPr="00E73C19">
        <w:rPr>
          <w:rFonts w:ascii="Times New Roman" w:hAnsi="Times New Roman" w:cs="Times New Roman"/>
          <w:sz w:val="26"/>
          <w:szCs w:val="26"/>
        </w:rPr>
        <w:t xml:space="preserve">, электронная почта </w:t>
      </w:r>
      <w:r w:rsidRPr="00E73C19">
        <w:rPr>
          <w:rFonts w:ascii="Times New Roman" w:hAnsi="Times New Roman" w:cs="Times New Roman"/>
          <w:sz w:val="26"/>
          <w:szCs w:val="26"/>
          <w:lang w:val="en-US"/>
        </w:rPr>
        <w:t>venzo</w:t>
      </w:r>
      <w:r w:rsidRPr="00E73C19">
        <w:rPr>
          <w:rFonts w:ascii="Times New Roman" w:hAnsi="Times New Roman" w:cs="Times New Roman"/>
          <w:sz w:val="26"/>
          <w:szCs w:val="26"/>
        </w:rPr>
        <w:t>vet</w:t>
      </w:r>
      <w:r w:rsidRPr="00E73C19">
        <w:rPr>
          <w:rFonts w:ascii="Times New Roman" w:hAnsi="Times New Roman" w:cs="Times New Roman"/>
          <w:sz w:val="26"/>
          <w:szCs w:val="26"/>
          <w:lang w:val="en-US"/>
        </w:rPr>
        <w:t>s</w:t>
      </w:r>
      <w:r w:rsidRPr="00E73C19">
        <w:rPr>
          <w:rFonts w:ascii="Times New Roman" w:hAnsi="Times New Roman" w:cs="Times New Roman"/>
          <w:sz w:val="26"/>
          <w:szCs w:val="26"/>
        </w:rPr>
        <w:t>@</w:t>
      </w:r>
      <w:r w:rsidRPr="00E73C19">
        <w:rPr>
          <w:rFonts w:ascii="Times New Roman" w:hAnsi="Times New Roman" w:cs="Times New Roman"/>
          <w:sz w:val="26"/>
          <w:szCs w:val="26"/>
          <w:lang w:val="en-US"/>
        </w:rPr>
        <w:t>dyatlovo</w:t>
      </w:r>
      <w:r w:rsidRPr="00E73C19">
        <w:rPr>
          <w:rFonts w:ascii="Times New Roman" w:hAnsi="Times New Roman" w:cs="Times New Roman"/>
          <w:sz w:val="26"/>
          <w:szCs w:val="26"/>
        </w:rPr>
        <w:t>.</w:t>
      </w:r>
      <w:r w:rsidRPr="00E73C19">
        <w:rPr>
          <w:rFonts w:ascii="Times New Roman" w:hAnsi="Times New Roman" w:cs="Times New Roman"/>
          <w:sz w:val="26"/>
          <w:szCs w:val="26"/>
          <w:lang w:val="en-US"/>
        </w:rPr>
        <w:t>gov</w:t>
      </w:r>
      <w:r w:rsidRPr="00E73C19">
        <w:rPr>
          <w:rFonts w:ascii="Times New Roman" w:hAnsi="Times New Roman" w:cs="Times New Roman"/>
          <w:sz w:val="26"/>
          <w:szCs w:val="26"/>
        </w:rPr>
        <w:t>.</w:t>
      </w:r>
      <w:r w:rsidRPr="00E73C19">
        <w:rPr>
          <w:rFonts w:ascii="Times New Roman" w:hAnsi="Times New Roman" w:cs="Times New Roman"/>
          <w:sz w:val="26"/>
          <w:szCs w:val="26"/>
          <w:lang w:val="en-US"/>
        </w:rPr>
        <w:t>by</w:t>
      </w:r>
      <w:r w:rsidRPr="00E73C19">
        <w:rPr>
          <w:rFonts w:ascii="Times New Roman" w:hAnsi="Times New Roman" w:cs="Times New Roman"/>
          <w:sz w:val="26"/>
          <w:szCs w:val="26"/>
        </w:rPr>
        <w:t>, телефон председателя 8(01563)67097 (Дубовик Александр Михайлович), управляющего делами 8(01563)67096 (Хилимончик Галина Николаевна)</w:t>
      </w:r>
      <w:r w:rsidRPr="00E73C19">
        <w:rPr>
          <w:rFonts w:ascii="Times New Roman" w:hAnsi="Times New Roman" w:cs="Times New Roman"/>
          <w:color w:val="000000"/>
          <w:sz w:val="26"/>
          <w:szCs w:val="26"/>
        </w:rPr>
        <w:t>, для решения вопроса о дальнейшем их использовании.</w:t>
      </w:r>
    </w:p>
    <w:p w:rsidR="00B133ED" w:rsidRPr="006B352C" w:rsidRDefault="00B133ED" w:rsidP="00E73C19">
      <w:pPr>
        <w:tabs>
          <w:tab w:val="left" w:pos="851"/>
        </w:tabs>
        <w:spacing w:after="0" w:line="240" w:lineRule="auto"/>
        <w:jc w:val="both"/>
        <w:rPr>
          <w:rFonts w:ascii="Times New Roman" w:eastAsia="Calibri" w:hAnsi="Times New Roman" w:cs="Times New Roman"/>
          <w:color w:val="000000"/>
          <w:sz w:val="26"/>
          <w:szCs w:val="26"/>
        </w:rPr>
      </w:pPr>
    </w:p>
    <w:sectPr w:rsidR="00B133ED" w:rsidRPr="006B352C" w:rsidSect="00146242">
      <w:pgSz w:w="11906" w:h="16838"/>
      <w:pgMar w:top="851" w:right="424"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DC0" w:rsidRDefault="008C0DC0" w:rsidP="005A426B">
      <w:pPr>
        <w:spacing w:after="0" w:line="240" w:lineRule="auto"/>
      </w:pPr>
      <w:r>
        <w:separator/>
      </w:r>
    </w:p>
  </w:endnote>
  <w:endnote w:type="continuationSeparator" w:id="0">
    <w:p w:rsidR="008C0DC0" w:rsidRDefault="008C0DC0" w:rsidP="005A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DC0" w:rsidRDefault="008C0DC0" w:rsidP="005A426B">
      <w:pPr>
        <w:spacing w:after="0" w:line="240" w:lineRule="auto"/>
      </w:pPr>
      <w:r>
        <w:separator/>
      </w:r>
    </w:p>
  </w:footnote>
  <w:footnote w:type="continuationSeparator" w:id="0">
    <w:p w:rsidR="008C0DC0" w:rsidRDefault="008C0DC0" w:rsidP="005A42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68"/>
    <w:rsid w:val="00016E87"/>
    <w:rsid w:val="000318B5"/>
    <w:rsid w:val="00057774"/>
    <w:rsid w:val="00075CB9"/>
    <w:rsid w:val="000A67D3"/>
    <w:rsid w:val="000B1569"/>
    <w:rsid w:val="000B68CD"/>
    <w:rsid w:val="000D1BA2"/>
    <w:rsid w:val="000D2F68"/>
    <w:rsid w:val="00141A08"/>
    <w:rsid w:val="001447A2"/>
    <w:rsid w:val="00146242"/>
    <w:rsid w:val="001611BD"/>
    <w:rsid w:val="00182AD8"/>
    <w:rsid w:val="00194803"/>
    <w:rsid w:val="001A3ED8"/>
    <w:rsid w:val="001B34CC"/>
    <w:rsid w:val="001B51AE"/>
    <w:rsid w:val="001D368D"/>
    <w:rsid w:val="00200933"/>
    <w:rsid w:val="00233C7C"/>
    <w:rsid w:val="00247596"/>
    <w:rsid w:val="0025409C"/>
    <w:rsid w:val="002852BC"/>
    <w:rsid w:val="0029787B"/>
    <w:rsid w:val="002A1429"/>
    <w:rsid w:val="002E45C8"/>
    <w:rsid w:val="002E6EF0"/>
    <w:rsid w:val="002F1270"/>
    <w:rsid w:val="002F2B64"/>
    <w:rsid w:val="002F2DC7"/>
    <w:rsid w:val="003211A8"/>
    <w:rsid w:val="00322427"/>
    <w:rsid w:val="003243A2"/>
    <w:rsid w:val="00325566"/>
    <w:rsid w:val="00335E94"/>
    <w:rsid w:val="00342814"/>
    <w:rsid w:val="003463AA"/>
    <w:rsid w:val="00346B52"/>
    <w:rsid w:val="00364D04"/>
    <w:rsid w:val="00394148"/>
    <w:rsid w:val="003A69E8"/>
    <w:rsid w:val="003B5E75"/>
    <w:rsid w:val="004136CC"/>
    <w:rsid w:val="00421865"/>
    <w:rsid w:val="00430A58"/>
    <w:rsid w:val="00434C58"/>
    <w:rsid w:val="00435277"/>
    <w:rsid w:val="00447298"/>
    <w:rsid w:val="0047455F"/>
    <w:rsid w:val="00476CF5"/>
    <w:rsid w:val="00477CAF"/>
    <w:rsid w:val="004B24E4"/>
    <w:rsid w:val="004E69AB"/>
    <w:rsid w:val="004F1644"/>
    <w:rsid w:val="00504B8F"/>
    <w:rsid w:val="00523116"/>
    <w:rsid w:val="005250D0"/>
    <w:rsid w:val="00551262"/>
    <w:rsid w:val="00571C03"/>
    <w:rsid w:val="005735DE"/>
    <w:rsid w:val="00581A66"/>
    <w:rsid w:val="005A426B"/>
    <w:rsid w:val="005E6AD2"/>
    <w:rsid w:val="0061364E"/>
    <w:rsid w:val="0063420B"/>
    <w:rsid w:val="00650E65"/>
    <w:rsid w:val="00661CE0"/>
    <w:rsid w:val="00663A57"/>
    <w:rsid w:val="006873DC"/>
    <w:rsid w:val="00695554"/>
    <w:rsid w:val="006A15A4"/>
    <w:rsid w:val="006B352C"/>
    <w:rsid w:val="006D43C3"/>
    <w:rsid w:val="006E11B1"/>
    <w:rsid w:val="006E6FE7"/>
    <w:rsid w:val="007139B6"/>
    <w:rsid w:val="00721D56"/>
    <w:rsid w:val="007277CA"/>
    <w:rsid w:val="0073495F"/>
    <w:rsid w:val="007352E4"/>
    <w:rsid w:val="00741BFD"/>
    <w:rsid w:val="007501F8"/>
    <w:rsid w:val="00767A66"/>
    <w:rsid w:val="007B0B65"/>
    <w:rsid w:val="007C44D9"/>
    <w:rsid w:val="007D51E7"/>
    <w:rsid w:val="007D6834"/>
    <w:rsid w:val="007F10EE"/>
    <w:rsid w:val="0080462D"/>
    <w:rsid w:val="00822D29"/>
    <w:rsid w:val="008307CB"/>
    <w:rsid w:val="008502C9"/>
    <w:rsid w:val="00855ACF"/>
    <w:rsid w:val="00857813"/>
    <w:rsid w:val="00862873"/>
    <w:rsid w:val="00872C53"/>
    <w:rsid w:val="0089156F"/>
    <w:rsid w:val="008C0DC0"/>
    <w:rsid w:val="008C3254"/>
    <w:rsid w:val="008E56B2"/>
    <w:rsid w:val="00903FEB"/>
    <w:rsid w:val="00926361"/>
    <w:rsid w:val="00946D74"/>
    <w:rsid w:val="00977005"/>
    <w:rsid w:val="009931F7"/>
    <w:rsid w:val="009A7692"/>
    <w:rsid w:val="009E6139"/>
    <w:rsid w:val="00A26622"/>
    <w:rsid w:val="00A720F9"/>
    <w:rsid w:val="00AB68C8"/>
    <w:rsid w:val="00AD0063"/>
    <w:rsid w:val="00AE1F20"/>
    <w:rsid w:val="00AE7C9D"/>
    <w:rsid w:val="00B0776C"/>
    <w:rsid w:val="00B133ED"/>
    <w:rsid w:val="00B25767"/>
    <w:rsid w:val="00B2606E"/>
    <w:rsid w:val="00B67687"/>
    <w:rsid w:val="00B744DC"/>
    <w:rsid w:val="00BC2B2A"/>
    <w:rsid w:val="00BE1EAF"/>
    <w:rsid w:val="00BE362A"/>
    <w:rsid w:val="00C1784D"/>
    <w:rsid w:val="00C309D2"/>
    <w:rsid w:val="00C40CD0"/>
    <w:rsid w:val="00C410B8"/>
    <w:rsid w:val="00C51227"/>
    <w:rsid w:val="00C61F18"/>
    <w:rsid w:val="00C67C6C"/>
    <w:rsid w:val="00C716D8"/>
    <w:rsid w:val="00C73142"/>
    <w:rsid w:val="00C80C03"/>
    <w:rsid w:val="00C83520"/>
    <w:rsid w:val="00C95F1A"/>
    <w:rsid w:val="00CD42FD"/>
    <w:rsid w:val="00CE6B82"/>
    <w:rsid w:val="00CF3329"/>
    <w:rsid w:val="00D10A5E"/>
    <w:rsid w:val="00D17B6A"/>
    <w:rsid w:val="00D515B0"/>
    <w:rsid w:val="00D55F25"/>
    <w:rsid w:val="00DA5A7F"/>
    <w:rsid w:val="00DB204B"/>
    <w:rsid w:val="00DB4883"/>
    <w:rsid w:val="00DD220A"/>
    <w:rsid w:val="00DF4293"/>
    <w:rsid w:val="00E237D2"/>
    <w:rsid w:val="00E27544"/>
    <w:rsid w:val="00E4362E"/>
    <w:rsid w:val="00E62C1E"/>
    <w:rsid w:val="00E73C19"/>
    <w:rsid w:val="00E843BA"/>
    <w:rsid w:val="00E909C4"/>
    <w:rsid w:val="00ED06D4"/>
    <w:rsid w:val="00EE6496"/>
    <w:rsid w:val="00F135EA"/>
    <w:rsid w:val="00F14E90"/>
    <w:rsid w:val="00F1541B"/>
    <w:rsid w:val="00F32F06"/>
    <w:rsid w:val="00F45D37"/>
    <w:rsid w:val="00F52DEF"/>
    <w:rsid w:val="00F53218"/>
    <w:rsid w:val="00F54BF9"/>
    <w:rsid w:val="00F849B0"/>
    <w:rsid w:val="00F91A09"/>
    <w:rsid w:val="00F93C7B"/>
    <w:rsid w:val="00F96EF3"/>
    <w:rsid w:val="00FB360C"/>
    <w:rsid w:val="00FB5650"/>
    <w:rsid w:val="00FE79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1091C-44CF-4030-B21E-E826B1A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F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0D2F68"/>
    <w:pPr>
      <w:spacing w:after="0" w:line="240" w:lineRule="auto"/>
      <w:ind w:firstLine="567"/>
      <w:jc w:val="both"/>
    </w:pPr>
    <w:rPr>
      <w:rFonts w:ascii="Times New Roman" w:eastAsia="Times New Roman" w:hAnsi="Times New Roman" w:cs="Times New Roman"/>
      <w:sz w:val="24"/>
      <w:szCs w:val="24"/>
      <w:lang w:eastAsia="ru-RU"/>
    </w:rPr>
  </w:style>
  <w:style w:type="character" w:styleId="a3">
    <w:name w:val="Hyperlink"/>
    <w:basedOn w:val="a0"/>
    <w:uiPriority w:val="99"/>
    <w:unhideWhenUsed/>
    <w:rsid w:val="000D2F68"/>
    <w:rPr>
      <w:color w:val="0000FF" w:themeColor="hyperlink"/>
      <w:u w:val="single"/>
    </w:rPr>
  </w:style>
  <w:style w:type="paragraph" w:styleId="a4">
    <w:name w:val="Balloon Text"/>
    <w:basedOn w:val="a"/>
    <w:link w:val="a5"/>
    <w:uiPriority w:val="99"/>
    <w:semiHidden/>
    <w:unhideWhenUsed/>
    <w:rsid w:val="00B744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4DC"/>
    <w:rPr>
      <w:rFonts w:ascii="Tahoma" w:hAnsi="Tahoma" w:cs="Tahoma"/>
      <w:sz w:val="16"/>
      <w:szCs w:val="16"/>
    </w:rPr>
  </w:style>
  <w:style w:type="paragraph" w:styleId="a6">
    <w:name w:val="Subtitle"/>
    <w:basedOn w:val="a"/>
    <w:next w:val="a"/>
    <w:link w:val="a7"/>
    <w:uiPriority w:val="11"/>
    <w:qFormat/>
    <w:rsid w:val="00FB36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B360C"/>
    <w:rPr>
      <w:rFonts w:asciiTheme="majorHAnsi" w:eastAsiaTheme="majorEastAsia" w:hAnsiTheme="majorHAnsi" w:cstheme="majorBidi"/>
      <w:i/>
      <w:iCs/>
      <w:color w:val="4F81BD" w:themeColor="accent1"/>
      <w:spacing w:val="15"/>
      <w:sz w:val="24"/>
      <w:szCs w:val="24"/>
    </w:rPr>
  </w:style>
  <w:style w:type="paragraph" w:customStyle="1" w:styleId="undline">
    <w:name w:val="undline"/>
    <w:basedOn w:val="a"/>
    <w:rsid w:val="008307CB"/>
    <w:pPr>
      <w:spacing w:after="0" w:line="240" w:lineRule="auto"/>
      <w:jc w:val="both"/>
    </w:pPr>
    <w:rPr>
      <w:rFonts w:ascii="Times New Roman" w:eastAsiaTheme="minorEastAsia" w:hAnsi="Times New Roman" w:cs="Times New Roman"/>
      <w:sz w:val="20"/>
      <w:szCs w:val="20"/>
      <w:lang w:eastAsia="ru-RU"/>
    </w:rPr>
  </w:style>
  <w:style w:type="paragraph" w:styleId="a8">
    <w:name w:val="header"/>
    <w:basedOn w:val="a"/>
    <w:link w:val="a9"/>
    <w:uiPriority w:val="99"/>
    <w:unhideWhenUsed/>
    <w:rsid w:val="005A42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426B"/>
  </w:style>
  <w:style w:type="paragraph" w:styleId="aa">
    <w:name w:val="footer"/>
    <w:basedOn w:val="a"/>
    <w:link w:val="ab"/>
    <w:uiPriority w:val="99"/>
    <w:unhideWhenUsed/>
    <w:rsid w:val="005A42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230950">
      <w:bodyDiv w:val="1"/>
      <w:marLeft w:val="0"/>
      <w:marRight w:val="0"/>
      <w:marTop w:val="0"/>
      <w:marBottom w:val="0"/>
      <w:divBdr>
        <w:top w:val="none" w:sz="0" w:space="0" w:color="auto"/>
        <w:left w:val="none" w:sz="0" w:space="0" w:color="auto"/>
        <w:bottom w:val="none" w:sz="0" w:space="0" w:color="auto"/>
        <w:right w:val="none" w:sz="0" w:space="0" w:color="auto"/>
      </w:divBdr>
    </w:div>
    <w:div w:id="618071764">
      <w:bodyDiv w:val="1"/>
      <w:marLeft w:val="0"/>
      <w:marRight w:val="0"/>
      <w:marTop w:val="0"/>
      <w:marBottom w:val="0"/>
      <w:divBdr>
        <w:top w:val="none" w:sz="0" w:space="0" w:color="auto"/>
        <w:left w:val="none" w:sz="0" w:space="0" w:color="auto"/>
        <w:bottom w:val="none" w:sz="0" w:space="0" w:color="auto"/>
        <w:right w:val="none" w:sz="0" w:space="0" w:color="auto"/>
      </w:divBdr>
    </w:div>
    <w:div w:id="11883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11EE32-C804-484F-A351-92DF4A813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3</Pages>
  <Words>769</Words>
  <Characters>4388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24</cp:revision>
  <cp:lastPrinted>2023-05-31T13:57:00Z</cp:lastPrinted>
  <dcterms:created xsi:type="dcterms:W3CDTF">2023-09-05T09:16:00Z</dcterms:created>
  <dcterms:modified xsi:type="dcterms:W3CDTF">2026-04-08T13:59:00Z</dcterms:modified>
</cp:coreProperties>
</file>