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BBA" w:rsidRPr="00F92BBA" w:rsidRDefault="00F92BBA" w:rsidP="00F92BB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F92BB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Государственная аккредитация на право осуществления деятельности по развитию физической культуры и спорта</w:t>
      </w:r>
    </w:p>
    <w:p w:rsidR="00FF6196" w:rsidRPr="00907060" w:rsidRDefault="00FF6196" w:rsidP="00FF619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</w:p>
    <w:p w:rsidR="00FF6196" w:rsidRPr="00FF6196" w:rsidRDefault="00FF6196" w:rsidP="00FF61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61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1 июля 2023 г. по 31.12.2023 г. организации и индивидуальные предприниматели должны пройти государственную аккредитацию на право осуществления деятельности по развитию физической культуры и спорта, в том числе по осуществлению деятельности, связанной с проведением спортивных мероприятий и (или) участием в них.</w:t>
      </w:r>
    </w:p>
    <w:p w:rsidR="00FF6196" w:rsidRPr="00FF6196" w:rsidRDefault="00FF6196" w:rsidP="00FF61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6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1 января 2024 г. деятельность по развитию физической культуры и спорта без государственной аккредитации относится </w:t>
      </w:r>
      <w:r w:rsidRPr="00FF61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 незаконной предпринимательской деятельности</w:t>
      </w:r>
      <w:r w:rsidRPr="00FF6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подлежит административной ответственности.</w:t>
      </w:r>
    </w:p>
    <w:p w:rsidR="00FF6196" w:rsidRDefault="00FF6196" w:rsidP="00FF61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6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прохождением (подтверждением) государственной аккредитации на право осуществления деятельности</w:t>
      </w:r>
      <w:r w:rsidRPr="00FF61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связанной с проведением спортивных мероприятий и (или) участием в них</w:t>
      </w:r>
      <w:r w:rsidRPr="00FF6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   исключением </w:t>
      </w:r>
      <w:proofErr w:type="spellStart"/>
      <w:r w:rsidRPr="00FF6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дефлимпийских</w:t>
      </w:r>
      <w:proofErr w:type="spellEnd"/>
      <w:r w:rsidRPr="00FF6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специальных олимпийских, технических, авиационных, военно-прикладных и служебно-прикладных видов спорта, организации или индивидуальному предпринимателю необходимо обратиться в местные органы власти, на территории которых эти организации или индивидуальный предприниматель осуществляют деятельность.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0E4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Телефон сектора спорта </w:t>
      </w:r>
      <w:proofErr w:type="spellStart"/>
      <w:r w:rsidRPr="000E4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Дятловского</w:t>
      </w:r>
      <w:proofErr w:type="spellEnd"/>
      <w:r w:rsidRPr="000E4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райисполкома для справок: 67-7-04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проведения государственной аккредитации на право осуществления деятельности по развитию физической культуры (проведение физкультурно-оздоровительной и (или) спортивно-массовой работы) в местный исполком необходимо представить: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заявление (по форме);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копию документа, о </w:t>
      </w:r>
      <w:proofErr w:type="gramStart"/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  места</w:t>
      </w:r>
      <w:proofErr w:type="gramEnd"/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проведения спортивно-массовых мероприятий;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сведения о проведении спортивно-массовых мероприятий в соответствии с положениями 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спортом;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копии документов об образовании (переподготовке, повышении квалификации) ИП и лиц, осуществляющих в организации, у ИП педагогическую деятельность в сфере физической культуры и спорта;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— сведения о непогашенной или неснятой судимости в отношении ИП и лиц, осуществляющих в организации, у ИП педагогическую деятельность в сфере физической культуры и спорта;</w:t>
      </w:r>
    </w:p>
    <w:p w:rsidR="000E40E7" w:rsidRPr="000E40E7" w:rsidRDefault="000E40E7" w:rsidP="000E40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сведения 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ИП и лиц, осуществляющих в организации, у ИП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нравственности.</w:t>
      </w:r>
    </w:p>
    <w:p w:rsidR="00C37D8C" w:rsidRPr="00907060" w:rsidRDefault="00C37D8C" w:rsidP="00F92BBA">
      <w:pPr>
        <w:rPr>
          <w:color w:val="000000" w:themeColor="text1"/>
        </w:rPr>
      </w:pPr>
    </w:p>
    <w:sectPr w:rsidR="00C37D8C" w:rsidRPr="00907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BA"/>
    <w:rsid w:val="000E40E7"/>
    <w:rsid w:val="00907060"/>
    <w:rsid w:val="00C37D8C"/>
    <w:rsid w:val="00CF0A4F"/>
    <w:rsid w:val="00F92BBA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6DE90A-4587-40A8-B7B3-A7AE67B2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7</cp:revision>
  <dcterms:created xsi:type="dcterms:W3CDTF">2026-09-25T09:48:00Z</dcterms:created>
  <dcterms:modified xsi:type="dcterms:W3CDTF">2026-09-30T08:51:00Z</dcterms:modified>
</cp:coreProperties>
</file>