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</w:rPr>
      </w:pPr>
      <w:r w:rsidRPr="009D766C">
        <w:rPr>
          <w:rStyle w:val="a4"/>
          <w:color w:val="111111"/>
          <w:sz w:val="28"/>
          <w:szCs w:val="28"/>
        </w:rPr>
        <w:t>О проведении республиканской специальной программы  «ДОПИНГ»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</w:rPr>
      </w:pP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proofErr w:type="gramStart"/>
      <w:r w:rsidRPr="009D766C">
        <w:rPr>
          <w:rStyle w:val="a4"/>
          <w:color w:val="111111"/>
          <w:sz w:val="28"/>
          <w:szCs w:val="28"/>
        </w:rPr>
        <w:t xml:space="preserve">С 30 марта  по 03 апреля 2020 года </w:t>
      </w:r>
      <w:r w:rsidRPr="009D766C">
        <w:rPr>
          <w:b/>
          <w:color w:val="111111"/>
          <w:sz w:val="28"/>
          <w:szCs w:val="28"/>
        </w:rPr>
        <w:t xml:space="preserve">проводится республиканская специальная программа «Допинг», </w:t>
      </w:r>
      <w:r w:rsidRPr="009D766C">
        <w:rPr>
          <w:color w:val="111111"/>
          <w:sz w:val="28"/>
          <w:szCs w:val="28"/>
        </w:rPr>
        <w:t>которая предусматривает реализацию комплекса мероприятий, направленных на предупреждение, выявление и раскрытие преступлений, связанных с поступлением в незаконный оборот лекарственных средств, содержащих в своём составе наркотические средства и психотропные вещества, изъятие наркотических средств и психотропных веществ, изготовленных из лекарственных препаратов кустарно или в подпольных лаборатория.</w:t>
      </w:r>
      <w:proofErr w:type="gramEnd"/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D766C">
        <w:rPr>
          <w:b/>
          <w:color w:val="111111"/>
          <w:sz w:val="28"/>
          <w:szCs w:val="28"/>
        </w:rPr>
        <w:br/>
      </w:r>
      <w:r w:rsidRPr="009D766C">
        <w:rPr>
          <w:b/>
          <w:color w:val="111111"/>
          <w:sz w:val="28"/>
          <w:szCs w:val="28"/>
          <w:u w:val="single"/>
        </w:rPr>
        <w:t> Основными задачами специальной программы являются:</w:t>
      </w:r>
    </w:p>
    <w:p w:rsidR="009D766C" w:rsidRPr="009D766C" w:rsidRDefault="009D766C" w:rsidP="009D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6C">
        <w:rPr>
          <w:rFonts w:ascii="Times New Roman" w:hAnsi="Times New Roman" w:cs="Times New Roman"/>
          <w:sz w:val="28"/>
          <w:szCs w:val="28"/>
        </w:rPr>
        <w:t xml:space="preserve">- предупреждение и выявление фактов хищения наркотических средств, психотропных веществ и их </w:t>
      </w:r>
      <w:proofErr w:type="spellStart"/>
      <w:r w:rsidRPr="009D766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D766C">
        <w:rPr>
          <w:rFonts w:ascii="Times New Roman" w:hAnsi="Times New Roman" w:cs="Times New Roman"/>
          <w:sz w:val="28"/>
          <w:szCs w:val="28"/>
        </w:rPr>
        <w:t xml:space="preserve"> с объектов их производства, хранения, использования и транспортировки;</w:t>
      </w:r>
    </w:p>
    <w:p w:rsidR="009D766C" w:rsidRPr="009D766C" w:rsidRDefault="009D766C" w:rsidP="009D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6C">
        <w:rPr>
          <w:rFonts w:ascii="Times New Roman" w:hAnsi="Times New Roman" w:cs="Times New Roman"/>
          <w:sz w:val="28"/>
          <w:szCs w:val="28"/>
        </w:rPr>
        <w:t>-</w:t>
      </w:r>
      <w:r w:rsidRPr="009D766C">
        <w:rPr>
          <w:rFonts w:ascii="Times New Roman" w:hAnsi="Times New Roman" w:cs="Times New Roman"/>
          <w:sz w:val="28"/>
          <w:szCs w:val="28"/>
        </w:rPr>
        <w:tab/>
        <w:t>пресечение нарушений установленных правил учёта, производства, приобретения, хранения, отпуска, перевозки и пересылки лекарственных препаратов, содержащих в своём составе наркотические средства и психотропные вещества;</w:t>
      </w:r>
    </w:p>
    <w:p w:rsidR="009D766C" w:rsidRPr="009D766C" w:rsidRDefault="009D766C" w:rsidP="009D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6C">
        <w:rPr>
          <w:rFonts w:ascii="Times New Roman" w:hAnsi="Times New Roman" w:cs="Times New Roman"/>
          <w:sz w:val="28"/>
          <w:szCs w:val="28"/>
        </w:rPr>
        <w:t>-</w:t>
      </w:r>
      <w:r w:rsidRPr="009D766C">
        <w:rPr>
          <w:rFonts w:ascii="Times New Roman" w:hAnsi="Times New Roman" w:cs="Times New Roman"/>
          <w:sz w:val="28"/>
          <w:szCs w:val="28"/>
        </w:rPr>
        <w:tab/>
        <w:t>выявление фактов подделки медицинских рецептов и других документов на получение наркотических средств и психотропных веществ, а также иных медицинских сильнодействующих препаратов, установление причастных к этому лиц;</w:t>
      </w:r>
    </w:p>
    <w:p w:rsidR="009D766C" w:rsidRPr="009D766C" w:rsidRDefault="009D766C" w:rsidP="009D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6C">
        <w:rPr>
          <w:rFonts w:ascii="Times New Roman" w:hAnsi="Times New Roman" w:cs="Times New Roman"/>
          <w:sz w:val="28"/>
          <w:szCs w:val="28"/>
        </w:rPr>
        <w:t>-</w:t>
      </w:r>
      <w:r w:rsidRPr="009D766C">
        <w:rPr>
          <w:rFonts w:ascii="Times New Roman" w:hAnsi="Times New Roman" w:cs="Times New Roman"/>
          <w:sz w:val="28"/>
          <w:szCs w:val="28"/>
        </w:rPr>
        <w:tab/>
        <w:t>выявление фактов использования, хищения лабораторного и другого оборудования данных объектов для изготовления наркотиков нелегальным способом;</w:t>
      </w:r>
    </w:p>
    <w:p w:rsidR="009D766C" w:rsidRPr="009D766C" w:rsidRDefault="009D766C" w:rsidP="009D7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6C">
        <w:rPr>
          <w:rFonts w:ascii="Times New Roman" w:hAnsi="Times New Roman" w:cs="Times New Roman"/>
          <w:sz w:val="28"/>
          <w:szCs w:val="28"/>
        </w:rPr>
        <w:t>-</w:t>
      </w:r>
      <w:r w:rsidRPr="009D766C">
        <w:rPr>
          <w:rFonts w:ascii="Times New Roman" w:hAnsi="Times New Roman" w:cs="Times New Roman"/>
          <w:sz w:val="28"/>
          <w:szCs w:val="28"/>
        </w:rPr>
        <w:tab/>
        <w:t xml:space="preserve">контроль за предприятиями и организациями всех форм собственности, осуществляющими оптовую торговлю химическими веществами и </w:t>
      </w:r>
      <w:proofErr w:type="spellStart"/>
      <w:r w:rsidRPr="009D766C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9D766C">
        <w:rPr>
          <w:rFonts w:ascii="Times New Roman" w:hAnsi="Times New Roman" w:cs="Times New Roman"/>
          <w:sz w:val="28"/>
          <w:szCs w:val="28"/>
        </w:rPr>
        <w:t xml:space="preserve">, а также предприятий, использующих в своей деятельности </w:t>
      </w:r>
      <w:proofErr w:type="spellStart"/>
      <w:r w:rsidRPr="009D766C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9D766C">
        <w:rPr>
          <w:rFonts w:ascii="Times New Roman" w:hAnsi="Times New Roman" w:cs="Times New Roman"/>
          <w:sz w:val="28"/>
          <w:szCs w:val="28"/>
        </w:rPr>
        <w:t>.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>Вышеуказанные действия влекут за собой уголовную ответственность, предусмотренную статьями 327, 328, 330 Уголовного Кодекса Республики Беларусь.</w:t>
      </w:r>
      <w:r w:rsidRPr="009D766C">
        <w:rPr>
          <w:color w:val="111111"/>
          <w:sz w:val="28"/>
          <w:szCs w:val="28"/>
        </w:rPr>
        <w:br/>
        <w:t> </w:t>
      </w:r>
      <w:r w:rsidRPr="009D766C">
        <w:rPr>
          <w:color w:val="111111"/>
          <w:sz w:val="28"/>
          <w:szCs w:val="28"/>
        </w:rPr>
        <w:tab/>
        <w:t xml:space="preserve">Санкция ст.327 УК Республики Беларусь «Хищение наркотических средств, психотропных веществ, их </w:t>
      </w:r>
      <w:proofErr w:type="spellStart"/>
      <w:r w:rsidRPr="009D766C">
        <w:rPr>
          <w:color w:val="111111"/>
          <w:sz w:val="28"/>
          <w:szCs w:val="28"/>
        </w:rPr>
        <w:t>прекурсоров</w:t>
      </w:r>
      <w:proofErr w:type="spellEnd"/>
      <w:r w:rsidRPr="009D766C">
        <w:rPr>
          <w:color w:val="111111"/>
          <w:sz w:val="28"/>
          <w:szCs w:val="28"/>
        </w:rPr>
        <w:t xml:space="preserve"> и аналогов» предусматривает ответственность в виде лишения свободы на срок до 15 лет с конфискацией имущества или без конфискации.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ab/>
        <w:t xml:space="preserve">Санкция ст.328 УК Республики Беларусь «Незаконный оборот наркотических средств, психотропных веществ, их </w:t>
      </w:r>
      <w:proofErr w:type="spellStart"/>
      <w:r w:rsidRPr="009D766C">
        <w:rPr>
          <w:color w:val="111111"/>
          <w:sz w:val="28"/>
          <w:szCs w:val="28"/>
        </w:rPr>
        <w:t>прекурсоров</w:t>
      </w:r>
      <w:proofErr w:type="spellEnd"/>
      <w:r w:rsidRPr="009D766C">
        <w:rPr>
          <w:color w:val="111111"/>
          <w:sz w:val="28"/>
          <w:szCs w:val="28"/>
        </w:rPr>
        <w:t xml:space="preserve"> и аналогов» предусматривает ответственность в виде лишения  свободы на срок до 25 лет с конфискацией имущества или без конфискации.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 xml:space="preserve">Санкция </w:t>
      </w:r>
      <w:r w:rsidR="007A2507">
        <w:rPr>
          <w:color w:val="111111"/>
          <w:sz w:val="28"/>
          <w:szCs w:val="28"/>
        </w:rPr>
        <w:t>ст.330 УК Республики Беларусь «</w:t>
      </w:r>
      <w:r w:rsidRPr="009D766C">
        <w:rPr>
          <w:color w:val="111111"/>
          <w:sz w:val="28"/>
          <w:szCs w:val="28"/>
        </w:rPr>
        <w:t xml:space="preserve">Нарушение правил обращения с </w:t>
      </w:r>
      <w:proofErr w:type="spellStart"/>
      <w:r w:rsidRPr="009D766C">
        <w:rPr>
          <w:color w:val="111111"/>
          <w:sz w:val="28"/>
          <w:szCs w:val="28"/>
        </w:rPr>
        <w:t>нароктическими</w:t>
      </w:r>
      <w:proofErr w:type="spellEnd"/>
      <w:r w:rsidRPr="009D766C">
        <w:rPr>
          <w:color w:val="111111"/>
          <w:sz w:val="28"/>
          <w:szCs w:val="28"/>
        </w:rPr>
        <w:t xml:space="preserve"> средствами, психотропными веществами, их </w:t>
      </w:r>
      <w:proofErr w:type="spellStart"/>
      <w:r w:rsidRPr="009D766C">
        <w:rPr>
          <w:color w:val="111111"/>
          <w:sz w:val="28"/>
          <w:szCs w:val="28"/>
        </w:rPr>
        <w:t>прекурсорами</w:t>
      </w:r>
      <w:proofErr w:type="spellEnd"/>
      <w:r w:rsidRPr="009D766C">
        <w:rPr>
          <w:color w:val="111111"/>
          <w:sz w:val="28"/>
          <w:szCs w:val="28"/>
        </w:rPr>
        <w:t xml:space="preserve"> и аналогами» п</w:t>
      </w:r>
      <w:bookmarkStart w:id="0" w:name="_GoBack"/>
      <w:bookmarkEnd w:id="0"/>
      <w:r w:rsidRPr="009D766C">
        <w:rPr>
          <w:color w:val="111111"/>
          <w:sz w:val="28"/>
          <w:szCs w:val="28"/>
        </w:rPr>
        <w:t xml:space="preserve">редусматривает ответственность в виде лишения свободы на срок до 5 лет с лишением или без лишения права </w:t>
      </w:r>
      <w:r w:rsidRPr="009D766C">
        <w:rPr>
          <w:color w:val="111111"/>
          <w:sz w:val="28"/>
          <w:szCs w:val="28"/>
        </w:rPr>
        <w:lastRenderedPageBreak/>
        <w:t>занимать определенные должности или заниматься определенной деятельностью.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 xml:space="preserve">Уважаемые граждане! </w:t>
      </w:r>
      <w:proofErr w:type="gramStart"/>
      <w:r w:rsidRPr="009D766C">
        <w:rPr>
          <w:color w:val="111111"/>
          <w:sz w:val="28"/>
          <w:szCs w:val="28"/>
        </w:rPr>
        <w:t>Обо всех известных фактах</w:t>
      </w:r>
      <w:r w:rsidR="00F2209E">
        <w:rPr>
          <w:color w:val="111111"/>
          <w:sz w:val="28"/>
          <w:szCs w:val="28"/>
        </w:rPr>
        <w:t>, связанных</w:t>
      </w:r>
      <w:r w:rsidR="00F2209E">
        <w:rPr>
          <w:color w:val="111111"/>
          <w:sz w:val="28"/>
          <w:szCs w:val="28"/>
          <w:lang w:val="be-BY"/>
        </w:rPr>
        <w:t xml:space="preserve"> с незаконным оборотом</w:t>
      </w:r>
      <w:r w:rsidR="00F2209E" w:rsidRPr="00F2209E">
        <w:rPr>
          <w:color w:val="111111"/>
          <w:sz w:val="28"/>
          <w:szCs w:val="28"/>
        </w:rPr>
        <w:t xml:space="preserve"> </w:t>
      </w:r>
      <w:r w:rsidR="00F2209E" w:rsidRPr="009D766C">
        <w:rPr>
          <w:color w:val="111111"/>
          <w:sz w:val="28"/>
          <w:szCs w:val="28"/>
        </w:rPr>
        <w:t>наркотически</w:t>
      </w:r>
      <w:r w:rsidR="00F2209E">
        <w:rPr>
          <w:color w:val="111111"/>
          <w:sz w:val="28"/>
          <w:szCs w:val="28"/>
        </w:rPr>
        <w:t>х</w:t>
      </w:r>
      <w:r w:rsidR="00F2209E" w:rsidRPr="009D766C">
        <w:rPr>
          <w:color w:val="111111"/>
          <w:sz w:val="28"/>
          <w:szCs w:val="28"/>
        </w:rPr>
        <w:t xml:space="preserve"> с</w:t>
      </w:r>
      <w:r w:rsidR="00F2209E">
        <w:rPr>
          <w:color w:val="111111"/>
          <w:sz w:val="28"/>
          <w:szCs w:val="28"/>
        </w:rPr>
        <w:t xml:space="preserve">редств, </w:t>
      </w:r>
      <w:proofErr w:type="spellStart"/>
      <w:r w:rsidR="00F2209E">
        <w:rPr>
          <w:color w:val="111111"/>
          <w:sz w:val="28"/>
          <w:szCs w:val="28"/>
        </w:rPr>
        <w:t>психотропны</w:t>
      </w:r>
      <w:proofErr w:type="spellEnd"/>
      <w:r w:rsidR="00F2209E">
        <w:rPr>
          <w:color w:val="111111"/>
          <w:sz w:val="28"/>
          <w:szCs w:val="28"/>
          <w:lang w:val="be-BY"/>
        </w:rPr>
        <w:t>х</w:t>
      </w:r>
      <w:r w:rsidR="00F2209E">
        <w:rPr>
          <w:color w:val="111111"/>
          <w:sz w:val="28"/>
          <w:szCs w:val="28"/>
        </w:rPr>
        <w:t xml:space="preserve"> веществ</w:t>
      </w:r>
      <w:r w:rsidRPr="009D766C">
        <w:rPr>
          <w:color w:val="111111"/>
          <w:sz w:val="28"/>
          <w:szCs w:val="28"/>
        </w:rPr>
        <w:t>,</w:t>
      </w:r>
      <w:r w:rsidR="00F2209E">
        <w:rPr>
          <w:color w:val="111111"/>
          <w:sz w:val="28"/>
          <w:szCs w:val="28"/>
          <w:lang w:val="be-BY"/>
        </w:rPr>
        <w:t xml:space="preserve"> а</w:t>
      </w:r>
      <w:r w:rsidRPr="009D766C">
        <w:rPr>
          <w:color w:val="111111"/>
          <w:sz w:val="28"/>
          <w:szCs w:val="28"/>
        </w:rPr>
        <w:t xml:space="preserve"> </w:t>
      </w:r>
      <w:r w:rsidR="00F2209E">
        <w:rPr>
          <w:color w:val="111111"/>
          <w:sz w:val="28"/>
          <w:szCs w:val="28"/>
          <w:lang w:val="be-BY"/>
        </w:rPr>
        <w:t xml:space="preserve">так же о фактах </w:t>
      </w:r>
      <w:r w:rsidRPr="009D766C">
        <w:rPr>
          <w:color w:val="111111"/>
          <w:sz w:val="28"/>
          <w:szCs w:val="28"/>
        </w:rPr>
        <w:t xml:space="preserve">связанных с «утечкой» лекарственных препаратов содержащих в своем составе </w:t>
      </w:r>
      <w:r w:rsidR="00F2209E">
        <w:rPr>
          <w:color w:val="111111"/>
          <w:sz w:val="28"/>
          <w:szCs w:val="28"/>
          <w:lang w:val="be-BY"/>
        </w:rPr>
        <w:t xml:space="preserve">наркотические вещества </w:t>
      </w:r>
      <w:r w:rsidRPr="009D766C">
        <w:rPr>
          <w:color w:val="111111"/>
          <w:sz w:val="28"/>
          <w:szCs w:val="28"/>
        </w:rPr>
        <w:t xml:space="preserve">из легального оборота в нелегальный сообщаете в группу по </w:t>
      </w:r>
      <w:proofErr w:type="spellStart"/>
      <w:r w:rsidRPr="009D766C">
        <w:rPr>
          <w:color w:val="111111"/>
          <w:sz w:val="28"/>
          <w:szCs w:val="28"/>
        </w:rPr>
        <w:t>наркоконтрою</w:t>
      </w:r>
      <w:proofErr w:type="spellEnd"/>
      <w:r w:rsidRPr="009D766C">
        <w:rPr>
          <w:color w:val="111111"/>
          <w:sz w:val="28"/>
          <w:szCs w:val="28"/>
        </w:rPr>
        <w:t xml:space="preserve"> и противодействию торговле людьми криминальной милиции </w:t>
      </w:r>
      <w:proofErr w:type="spellStart"/>
      <w:r w:rsidRPr="009D766C">
        <w:rPr>
          <w:color w:val="111111"/>
          <w:sz w:val="28"/>
          <w:szCs w:val="28"/>
        </w:rPr>
        <w:t>Дятловского</w:t>
      </w:r>
      <w:proofErr w:type="spellEnd"/>
      <w:r w:rsidRPr="009D766C">
        <w:rPr>
          <w:color w:val="111111"/>
          <w:sz w:val="28"/>
          <w:szCs w:val="28"/>
        </w:rPr>
        <w:t xml:space="preserve"> РОВД по телефону 21534, либо в ОДС </w:t>
      </w:r>
      <w:proofErr w:type="spellStart"/>
      <w:r w:rsidRPr="009D766C">
        <w:rPr>
          <w:color w:val="111111"/>
          <w:sz w:val="28"/>
          <w:szCs w:val="28"/>
        </w:rPr>
        <w:t>Дятловского</w:t>
      </w:r>
      <w:proofErr w:type="spellEnd"/>
      <w:r w:rsidRPr="009D766C">
        <w:rPr>
          <w:color w:val="111111"/>
          <w:sz w:val="28"/>
          <w:szCs w:val="28"/>
        </w:rPr>
        <w:t xml:space="preserve"> РОВД по телефону 102.</w:t>
      </w:r>
      <w:proofErr w:type="gramEnd"/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>Анонимность гарантируется! 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 xml:space="preserve">Первый заместитель начальника </w:t>
      </w:r>
      <w:proofErr w:type="spellStart"/>
      <w:r w:rsidRPr="009D766C">
        <w:rPr>
          <w:color w:val="111111"/>
          <w:sz w:val="28"/>
          <w:szCs w:val="28"/>
        </w:rPr>
        <w:t>Дятловского</w:t>
      </w:r>
      <w:proofErr w:type="spellEnd"/>
      <w:r w:rsidRPr="009D766C">
        <w:rPr>
          <w:color w:val="111111"/>
          <w:sz w:val="28"/>
          <w:szCs w:val="28"/>
        </w:rPr>
        <w:t xml:space="preserve"> РОВД</w:t>
      </w:r>
    </w:p>
    <w:p w:rsidR="009D766C" w:rsidRPr="009D766C" w:rsidRDefault="009D766C" w:rsidP="009D766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D766C">
        <w:rPr>
          <w:color w:val="111111"/>
          <w:sz w:val="28"/>
          <w:szCs w:val="28"/>
        </w:rPr>
        <w:t>подполковник милиции</w:t>
      </w:r>
      <w:r w:rsidRPr="009D766C">
        <w:rPr>
          <w:color w:val="111111"/>
          <w:sz w:val="28"/>
          <w:szCs w:val="28"/>
        </w:rPr>
        <w:tab/>
      </w:r>
      <w:r w:rsidRPr="009D766C">
        <w:rPr>
          <w:color w:val="111111"/>
          <w:sz w:val="28"/>
          <w:szCs w:val="28"/>
        </w:rPr>
        <w:tab/>
      </w:r>
      <w:r w:rsidRPr="009D766C">
        <w:rPr>
          <w:color w:val="111111"/>
          <w:sz w:val="28"/>
          <w:szCs w:val="28"/>
        </w:rPr>
        <w:tab/>
      </w:r>
      <w:r w:rsidRPr="009D766C">
        <w:rPr>
          <w:color w:val="111111"/>
          <w:sz w:val="28"/>
          <w:szCs w:val="28"/>
        </w:rPr>
        <w:tab/>
        <w:t xml:space="preserve">В.И. </w:t>
      </w:r>
      <w:proofErr w:type="spellStart"/>
      <w:r w:rsidRPr="009D766C">
        <w:rPr>
          <w:color w:val="111111"/>
          <w:sz w:val="28"/>
          <w:szCs w:val="28"/>
        </w:rPr>
        <w:t>Святоха</w:t>
      </w:r>
      <w:proofErr w:type="spellEnd"/>
    </w:p>
    <w:p w:rsidR="009D766C" w:rsidRPr="009D766C" w:rsidRDefault="009D766C" w:rsidP="009D7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16D" w:rsidRPr="009D766C" w:rsidRDefault="007D216D" w:rsidP="009D766C">
      <w:pPr>
        <w:spacing w:after="0"/>
        <w:rPr>
          <w:sz w:val="28"/>
          <w:szCs w:val="28"/>
        </w:rPr>
      </w:pPr>
    </w:p>
    <w:sectPr w:rsidR="007D216D" w:rsidRPr="009D766C" w:rsidSect="0005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6C"/>
    <w:rsid w:val="00054894"/>
    <w:rsid w:val="007A2507"/>
    <w:rsid w:val="007D216D"/>
    <w:rsid w:val="009D766C"/>
    <w:rsid w:val="00F2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6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6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Ирина</cp:lastModifiedBy>
  <cp:revision>4</cp:revision>
  <cp:lastPrinted>2020-03-22T06:23:00Z</cp:lastPrinted>
  <dcterms:created xsi:type="dcterms:W3CDTF">2020-03-22T06:16:00Z</dcterms:created>
  <dcterms:modified xsi:type="dcterms:W3CDTF">2020-03-23T06:44:00Z</dcterms:modified>
</cp:coreProperties>
</file>