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D59" w:rsidRDefault="00D07D59" w:rsidP="00D07D5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color w:val="2A2A2A"/>
          <w:sz w:val="36"/>
          <w:szCs w:val="36"/>
          <w:u w:val="single"/>
          <w:lang w:eastAsia="ru-RU"/>
        </w:rPr>
      </w:pPr>
      <w:r>
        <w:rPr>
          <w:rFonts w:ascii="Arial" w:eastAsia="Times New Roman" w:hAnsi="Arial" w:cs="Arial"/>
          <w:b/>
          <w:color w:val="2A2A2A"/>
          <w:sz w:val="36"/>
          <w:szCs w:val="36"/>
          <w:u w:val="single"/>
          <w:lang w:eastAsia="ru-RU"/>
        </w:rPr>
        <w:t>Порядок рассмотрения обращений</w:t>
      </w:r>
    </w:p>
    <w:p w:rsidR="00D07D59" w:rsidRDefault="00D07D59" w:rsidP="00D07D5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A2A2A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2A2A2A"/>
          <w:sz w:val="26"/>
          <w:szCs w:val="26"/>
          <w:lang w:eastAsia="ru-RU"/>
        </w:rPr>
        <w:t>Обращения подаются заявителями на белорусском или русском языке в письменной или электронной форме, а также излагаются в устной форме. Письменные обращения подаются нарочным (курьером), посредством почтовой связи, в ходе личного приема. Устные обращения излагаются в ходе личного приема.</w:t>
      </w:r>
    </w:p>
    <w:p w:rsidR="00D07D59" w:rsidRDefault="00D07D59" w:rsidP="00D07D5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A2A2A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2A2A2A"/>
          <w:sz w:val="26"/>
          <w:szCs w:val="26"/>
          <w:lang w:eastAsia="ru-RU"/>
        </w:rPr>
        <w:t>Письменные обращения граждан должны содержать:</w:t>
      </w:r>
    </w:p>
    <w:p w:rsidR="00D07D59" w:rsidRDefault="00D07D59" w:rsidP="00D07D59">
      <w:pPr>
        <w:numPr>
          <w:ilvl w:val="0"/>
          <w:numId w:val="1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2A2A2A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2A2A2A"/>
          <w:sz w:val="26"/>
          <w:szCs w:val="26"/>
          <w:lang w:eastAsia="ru-RU"/>
        </w:rPr>
        <w:t>наименование и (или) адрес организации либо должность и (или) фамилию, собственное имя, отчество (если таковое имеется) либо инициалы лица, которым направляется обращение;</w:t>
      </w:r>
    </w:p>
    <w:p w:rsidR="00D07D59" w:rsidRDefault="00D07D59" w:rsidP="00D07D59">
      <w:pPr>
        <w:numPr>
          <w:ilvl w:val="0"/>
          <w:numId w:val="1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2A2A2A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2A2A2A"/>
          <w:sz w:val="26"/>
          <w:szCs w:val="26"/>
          <w:lang w:eastAsia="ru-RU"/>
        </w:rPr>
        <w:t>фамилию, собственное имя, отчество (если таковое имеется) либо инициалы гражданина, адрес его места жительства (места пребывания);</w:t>
      </w:r>
    </w:p>
    <w:p w:rsidR="00D07D59" w:rsidRDefault="00D07D59" w:rsidP="00D07D59">
      <w:pPr>
        <w:numPr>
          <w:ilvl w:val="0"/>
          <w:numId w:val="1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2A2A2A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2A2A2A"/>
          <w:sz w:val="26"/>
          <w:szCs w:val="26"/>
          <w:lang w:eastAsia="ru-RU"/>
        </w:rPr>
        <w:t>изложение сути обращения;</w:t>
      </w:r>
    </w:p>
    <w:p w:rsidR="00D07D59" w:rsidRDefault="00D07D59" w:rsidP="00D07D59">
      <w:pPr>
        <w:numPr>
          <w:ilvl w:val="0"/>
          <w:numId w:val="1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2A2A2A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2A2A2A"/>
          <w:sz w:val="26"/>
          <w:szCs w:val="26"/>
          <w:lang w:eastAsia="ru-RU"/>
        </w:rPr>
        <w:t>личную подпись гражданина (граждан).</w:t>
      </w:r>
    </w:p>
    <w:p w:rsidR="00D07D59" w:rsidRDefault="00D07D59" w:rsidP="00D07D5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A2A2A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2A2A2A"/>
          <w:sz w:val="26"/>
          <w:szCs w:val="26"/>
          <w:lang w:eastAsia="ru-RU"/>
        </w:rPr>
        <w:t>Письменные обращения юридических лиц должны содержать:</w:t>
      </w:r>
    </w:p>
    <w:p w:rsidR="00D07D59" w:rsidRDefault="00D07D59" w:rsidP="00D07D59">
      <w:pPr>
        <w:numPr>
          <w:ilvl w:val="0"/>
          <w:numId w:val="2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2A2A2A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2A2A2A"/>
          <w:sz w:val="26"/>
          <w:szCs w:val="26"/>
          <w:lang w:eastAsia="ru-RU"/>
        </w:rPr>
        <w:t>наименование и (или) адрес организации либо должность и (или) фамилию, собственное имя, отчество (если таковое имеется) либо инициалы лица, которым направляется обращение;</w:t>
      </w:r>
    </w:p>
    <w:p w:rsidR="00D07D59" w:rsidRDefault="00D07D59" w:rsidP="00D07D59">
      <w:pPr>
        <w:numPr>
          <w:ilvl w:val="0"/>
          <w:numId w:val="2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2A2A2A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2A2A2A"/>
          <w:sz w:val="26"/>
          <w:szCs w:val="26"/>
          <w:lang w:eastAsia="ru-RU"/>
        </w:rPr>
        <w:t>полное наименование юридического лица и его место нахождения;</w:t>
      </w:r>
    </w:p>
    <w:p w:rsidR="00D07D59" w:rsidRDefault="00D07D59" w:rsidP="00D07D59">
      <w:pPr>
        <w:numPr>
          <w:ilvl w:val="0"/>
          <w:numId w:val="2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2A2A2A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2A2A2A"/>
          <w:sz w:val="26"/>
          <w:szCs w:val="26"/>
          <w:lang w:eastAsia="ru-RU"/>
        </w:rPr>
        <w:t>изложение сути обращения;</w:t>
      </w:r>
    </w:p>
    <w:p w:rsidR="00D07D59" w:rsidRDefault="00D07D59" w:rsidP="00D07D59">
      <w:pPr>
        <w:numPr>
          <w:ilvl w:val="0"/>
          <w:numId w:val="2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2A2A2A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2A2A2A"/>
          <w:sz w:val="26"/>
          <w:szCs w:val="26"/>
          <w:lang w:eastAsia="ru-RU"/>
        </w:rPr>
        <w:t>фамилию, собственное имя, отчество (если таковое имеется) либо инициалы руководителя или лица, уполномоченного в установленном порядке подписывать обращения;</w:t>
      </w:r>
    </w:p>
    <w:p w:rsidR="00D07D59" w:rsidRDefault="00D07D59" w:rsidP="00D07D59">
      <w:pPr>
        <w:numPr>
          <w:ilvl w:val="0"/>
          <w:numId w:val="2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2A2A2A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2A2A2A"/>
          <w:sz w:val="26"/>
          <w:szCs w:val="26"/>
          <w:lang w:eastAsia="ru-RU"/>
        </w:rPr>
        <w:t>личную подпись руководителя или лица, уполномоченного в установленном порядке подписывать обращения.</w:t>
      </w:r>
    </w:p>
    <w:p w:rsidR="00D07D59" w:rsidRDefault="00D07D59" w:rsidP="00D07D5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A2A2A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2A2A2A"/>
          <w:sz w:val="26"/>
          <w:szCs w:val="26"/>
          <w:lang w:eastAsia="ru-RU"/>
        </w:rPr>
        <w:t>Текст обращения должен поддаваться прочтению. Рукописные обращения должны быть написаны четким, разборчивым почерком. Не допускается употребление в обращениях нецензурных либо оскорбительных слов или выражений.</w:t>
      </w:r>
      <w:r>
        <w:rPr>
          <w:rFonts w:ascii="Arial" w:eastAsia="Times New Roman" w:hAnsi="Arial" w:cs="Arial"/>
          <w:color w:val="2A2A2A"/>
          <w:sz w:val="26"/>
          <w:szCs w:val="26"/>
          <w:lang w:eastAsia="ru-RU"/>
        </w:rPr>
        <w:br/>
        <w:t>К письменным обращениям, подаваемым представителями заявителей, прилагаются документы, подтверждающие их полномочия.</w:t>
      </w:r>
      <w:r>
        <w:rPr>
          <w:rFonts w:ascii="Arial" w:eastAsia="Times New Roman" w:hAnsi="Arial" w:cs="Arial"/>
          <w:color w:val="2A2A2A"/>
          <w:sz w:val="26"/>
          <w:szCs w:val="26"/>
          <w:lang w:eastAsia="ru-RU"/>
        </w:rPr>
        <w:br/>
        <w:t>В обращениях должна содержаться информация о результатах их предыдущего рассмотрения с приложением (при наличии) подтверждающих эту информацию документов.</w:t>
      </w:r>
    </w:p>
    <w:p w:rsidR="00D07D59" w:rsidRDefault="00D07D59" w:rsidP="00D07D5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A2A2A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2A2A2A"/>
          <w:sz w:val="26"/>
          <w:szCs w:val="26"/>
          <w:lang w:eastAsia="ru-RU"/>
        </w:rPr>
        <w:t>Письменные обращения могут быть оставлены без рассмотрения по существу, если:</w:t>
      </w:r>
    </w:p>
    <w:p w:rsidR="00D07D59" w:rsidRDefault="00D07D59" w:rsidP="00D07D59">
      <w:pPr>
        <w:numPr>
          <w:ilvl w:val="0"/>
          <w:numId w:val="3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2A2A2A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2A2A2A"/>
          <w:sz w:val="26"/>
          <w:szCs w:val="26"/>
          <w:lang w:eastAsia="ru-RU"/>
        </w:rPr>
        <w:t>изложены не на белорусском или русском языке;</w:t>
      </w:r>
    </w:p>
    <w:p w:rsidR="00D07D59" w:rsidRDefault="00D07D59" w:rsidP="00D07D59">
      <w:pPr>
        <w:numPr>
          <w:ilvl w:val="0"/>
          <w:numId w:val="3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2A2A2A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2A2A2A"/>
          <w:sz w:val="26"/>
          <w:szCs w:val="26"/>
          <w:lang w:eastAsia="ru-RU"/>
        </w:rPr>
        <w:lastRenderedPageBreak/>
        <w:t>не содержат фамилии, собственного имени, отчества, адреса места жительства (места пребывания) гражданина;</w:t>
      </w:r>
    </w:p>
    <w:p w:rsidR="00D07D59" w:rsidRDefault="00D07D59" w:rsidP="00D07D59">
      <w:pPr>
        <w:numPr>
          <w:ilvl w:val="0"/>
          <w:numId w:val="3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2A2A2A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2A2A2A"/>
          <w:sz w:val="26"/>
          <w:szCs w:val="26"/>
          <w:lang w:eastAsia="ru-RU"/>
        </w:rPr>
        <w:t>не содержат полного наименования юридического лица и адреса его места нахождения, фамилии, собственного имени, отчества руководителя или лица, уполномоченного в установленном порядке подписывать обращения (для юридических лиц);</w:t>
      </w:r>
    </w:p>
    <w:p w:rsidR="00D07D59" w:rsidRDefault="00D07D59" w:rsidP="00D07D59">
      <w:pPr>
        <w:numPr>
          <w:ilvl w:val="0"/>
          <w:numId w:val="3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2A2A2A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2A2A2A"/>
          <w:sz w:val="26"/>
          <w:szCs w:val="26"/>
          <w:lang w:eastAsia="ru-RU"/>
        </w:rPr>
        <w:t>не содержат личной подписи гражданина (граждан) либо личной подписи руководителя или лица, уполномоченного в установленном порядке подписывать обращения;</w:t>
      </w:r>
    </w:p>
    <w:p w:rsidR="00D07D59" w:rsidRDefault="00D07D59" w:rsidP="00D07D59">
      <w:pPr>
        <w:numPr>
          <w:ilvl w:val="0"/>
          <w:numId w:val="3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2A2A2A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2A2A2A"/>
          <w:sz w:val="26"/>
          <w:szCs w:val="26"/>
          <w:lang w:eastAsia="ru-RU"/>
        </w:rPr>
        <w:t>содержат текст, не поддающийся прочтению;</w:t>
      </w:r>
    </w:p>
    <w:p w:rsidR="00D07D59" w:rsidRDefault="00D07D59" w:rsidP="00D07D59">
      <w:pPr>
        <w:numPr>
          <w:ilvl w:val="0"/>
          <w:numId w:val="3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2A2A2A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2A2A2A"/>
          <w:sz w:val="26"/>
          <w:szCs w:val="26"/>
          <w:lang w:eastAsia="ru-RU"/>
        </w:rPr>
        <w:t>содержат нецензурные либо оскорбительные слова или выражения;</w:t>
      </w:r>
    </w:p>
    <w:p w:rsidR="00D07D59" w:rsidRDefault="00D07D59" w:rsidP="00D07D59">
      <w:pPr>
        <w:numPr>
          <w:ilvl w:val="0"/>
          <w:numId w:val="3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2A2A2A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2A2A2A"/>
          <w:sz w:val="26"/>
          <w:szCs w:val="26"/>
          <w:lang w:eastAsia="ru-RU"/>
        </w:rPr>
        <w:t>подаются представителями заявителей, и к ним не прилагаются документы, подтверждающие их полномочия;</w:t>
      </w:r>
    </w:p>
    <w:p w:rsidR="00D07D59" w:rsidRDefault="00D07D59" w:rsidP="00D07D59">
      <w:pPr>
        <w:numPr>
          <w:ilvl w:val="0"/>
          <w:numId w:val="3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2A2A2A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2A2A2A"/>
          <w:sz w:val="26"/>
          <w:szCs w:val="26"/>
          <w:lang w:eastAsia="ru-RU"/>
        </w:rPr>
        <w:t>обращения подлежат рассмотрению в соответствии с законодательством о конституционном судопроизводстве, гражданским, гражданским процессуальным, хозяйственным процессуальным, уголовно-процессуальным законодательством, законодательством, определяющим порядок административного процесса, законодательством об административных процедурах, обращения являются обращениями работника к нанимателю либо в соответствии с законодательными актами установлен иной порядок подачи и рассмотрения таких обращений;</w:t>
      </w:r>
    </w:p>
    <w:p w:rsidR="00D07D59" w:rsidRDefault="00D07D59" w:rsidP="00D07D59">
      <w:pPr>
        <w:numPr>
          <w:ilvl w:val="0"/>
          <w:numId w:val="3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2A2A2A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2A2A2A"/>
          <w:sz w:val="26"/>
          <w:szCs w:val="26"/>
          <w:lang w:eastAsia="ru-RU"/>
        </w:rPr>
        <w:t>обращения содержат вопросы, решение которых не относится к компетенции организации, в которую они поступили;</w:t>
      </w:r>
    </w:p>
    <w:p w:rsidR="00D07D59" w:rsidRDefault="00D07D59" w:rsidP="00D07D59">
      <w:pPr>
        <w:numPr>
          <w:ilvl w:val="0"/>
          <w:numId w:val="3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2A2A2A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2A2A2A"/>
          <w:sz w:val="26"/>
          <w:szCs w:val="26"/>
          <w:lang w:eastAsia="ru-RU"/>
        </w:rPr>
        <w:t>пропущен без уважительной причины срок подачи жалобы;</w:t>
      </w:r>
    </w:p>
    <w:p w:rsidR="00D07D59" w:rsidRDefault="00D07D59" w:rsidP="00D07D59">
      <w:pPr>
        <w:numPr>
          <w:ilvl w:val="0"/>
          <w:numId w:val="3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2A2A2A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2A2A2A"/>
          <w:sz w:val="26"/>
          <w:szCs w:val="26"/>
          <w:lang w:eastAsia="ru-RU"/>
        </w:rPr>
        <w:t>заявителем подано повторное обращение, в том числе внесенное в книгу замечаний и предложений, и в нем не содержатся новые обстоятельства, имеющие значение для рассмотрения обращения по существу;</w:t>
      </w:r>
    </w:p>
    <w:p w:rsidR="00D07D59" w:rsidRDefault="00D07D59" w:rsidP="00D07D59">
      <w:pPr>
        <w:numPr>
          <w:ilvl w:val="0"/>
          <w:numId w:val="3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2A2A2A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2A2A2A"/>
          <w:sz w:val="26"/>
          <w:szCs w:val="26"/>
          <w:lang w:eastAsia="ru-RU"/>
        </w:rPr>
        <w:t>с заявителем прекращена переписка по изложенным в обращении вопросам;</w:t>
      </w:r>
    </w:p>
    <w:p w:rsidR="00D07D59" w:rsidRDefault="00D07D59" w:rsidP="00D07D59">
      <w:pPr>
        <w:numPr>
          <w:ilvl w:val="0"/>
          <w:numId w:val="3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2A2A2A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2A2A2A"/>
          <w:sz w:val="26"/>
          <w:szCs w:val="26"/>
          <w:lang w:eastAsia="ru-RU"/>
        </w:rPr>
        <w:t>обращения содержат угрозы жизни, здоровью и имуществу, побуждение к совершению противоправного деяния либо заявитель иным способом злоупотребляет правом на обращение.</w:t>
      </w:r>
    </w:p>
    <w:p w:rsidR="00D07D59" w:rsidRDefault="00D07D59" w:rsidP="00D07D5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A2A2A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2A2A2A"/>
          <w:sz w:val="26"/>
          <w:szCs w:val="26"/>
          <w:lang w:eastAsia="ru-RU"/>
        </w:rPr>
        <w:t>Устные обращения могут быть оставлены без рассмотрения по существу, если:</w:t>
      </w:r>
    </w:p>
    <w:p w:rsidR="00D07D59" w:rsidRDefault="00D07D59" w:rsidP="00D07D59">
      <w:pPr>
        <w:numPr>
          <w:ilvl w:val="0"/>
          <w:numId w:val="4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2A2A2A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2A2A2A"/>
          <w:sz w:val="26"/>
          <w:szCs w:val="26"/>
          <w:lang w:eastAsia="ru-RU"/>
        </w:rPr>
        <w:t>не предъявлены документы, удостоверяющие личность заявителей, их представителей, а также документы, подтверждающие полномочия представителей заявителей;</w:t>
      </w:r>
    </w:p>
    <w:p w:rsidR="00D07D59" w:rsidRDefault="00D07D59" w:rsidP="00D07D59">
      <w:pPr>
        <w:numPr>
          <w:ilvl w:val="0"/>
          <w:numId w:val="4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2A2A2A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2A2A2A"/>
          <w:sz w:val="26"/>
          <w:szCs w:val="26"/>
          <w:lang w:eastAsia="ru-RU"/>
        </w:rPr>
        <w:t>обращения содержат вопросы, решение которых не относится к компетенции организации, в которой проводится личный прием;</w:t>
      </w:r>
    </w:p>
    <w:p w:rsidR="00D07D59" w:rsidRDefault="00D07D59" w:rsidP="00D07D59">
      <w:pPr>
        <w:numPr>
          <w:ilvl w:val="0"/>
          <w:numId w:val="4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2A2A2A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2A2A2A"/>
          <w:sz w:val="26"/>
          <w:szCs w:val="26"/>
          <w:lang w:eastAsia="ru-RU"/>
        </w:rPr>
        <w:lastRenderedPageBreak/>
        <w:t>заявителю уже был дан исчерпывающий ответ на интересующие его вопросы либо переписка с этим заявителем по таким вопросам была прекращена;</w:t>
      </w:r>
    </w:p>
    <w:p w:rsidR="00D07D59" w:rsidRDefault="00D07D59" w:rsidP="00D07D59">
      <w:pPr>
        <w:numPr>
          <w:ilvl w:val="0"/>
          <w:numId w:val="4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2A2A2A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2A2A2A"/>
          <w:sz w:val="26"/>
          <w:szCs w:val="26"/>
          <w:lang w:eastAsia="ru-RU"/>
        </w:rPr>
        <w:t>заявитель в ходе личного приема допускает употребление нецензурных либо оскорбительных слов или выражений;</w:t>
      </w:r>
    </w:p>
    <w:p w:rsidR="00D07D59" w:rsidRDefault="00D07D59" w:rsidP="00D07D59">
      <w:pPr>
        <w:numPr>
          <w:ilvl w:val="0"/>
          <w:numId w:val="4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2A2A2A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2A2A2A"/>
          <w:sz w:val="26"/>
          <w:szCs w:val="26"/>
          <w:lang w:eastAsia="ru-RU"/>
        </w:rPr>
        <w:t>заявитель применяет технические средства (аудио- и видеозапись, кино- и фотосъемку) без согласия должностного лица, проводящего личный прием, и отказывается остановить их применение;</w:t>
      </w:r>
    </w:p>
    <w:p w:rsidR="00D07D59" w:rsidRDefault="00D07D59" w:rsidP="00D07D59">
      <w:pPr>
        <w:numPr>
          <w:ilvl w:val="0"/>
          <w:numId w:val="4"/>
        </w:numPr>
        <w:shd w:val="clear" w:color="auto" w:fill="FFFFFF"/>
        <w:spacing w:before="135" w:after="100" w:afterAutospacing="1" w:line="240" w:lineRule="auto"/>
        <w:ind w:left="0"/>
        <w:rPr>
          <w:rFonts w:ascii="Arial" w:eastAsia="Times New Roman" w:hAnsi="Arial" w:cs="Arial"/>
          <w:color w:val="2A2A2A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2A2A2A"/>
          <w:sz w:val="26"/>
          <w:szCs w:val="26"/>
          <w:lang w:eastAsia="ru-RU"/>
        </w:rPr>
        <w:t>обращения содержат угрозы жизни, здоровью и имуществу, побуждение к совершению противоправного деяния либо заявитель иным способом злоупотребляет правом на обращение.</w:t>
      </w:r>
    </w:p>
    <w:p w:rsidR="00D07D59" w:rsidRDefault="00D07D59" w:rsidP="00D07D5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A2A2A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2A2A2A"/>
          <w:sz w:val="26"/>
          <w:szCs w:val="26"/>
          <w:lang w:eastAsia="ru-RU"/>
        </w:rPr>
        <w:t>Заявитель имеет право отозвать свое обращение до рассмотрения его по существу путем подачи соответствующего письменного или электронного заявления.</w:t>
      </w:r>
      <w:r>
        <w:rPr>
          <w:rFonts w:ascii="Arial" w:eastAsia="Times New Roman" w:hAnsi="Arial" w:cs="Arial"/>
          <w:color w:val="2A2A2A"/>
          <w:sz w:val="26"/>
          <w:szCs w:val="26"/>
          <w:lang w:eastAsia="ru-RU"/>
        </w:rPr>
        <w:br/>
        <w:t>Письменные обращения должны быть рассмотрены </w:t>
      </w:r>
      <w:r>
        <w:rPr>
          <w:rFonts w:ascii="Arial" w:eastAsia="Times New Roman" w:hAnsi="Arial" w:cs="Arial"/>
          <w:b/>
          <w:bCs/>
          <w:color w:val="2A2A2A"/>
          <w:sz w:val="26"/>
          <w:szCs w:val="26"/>
          <w:lang w:eastAsia="ru-RU"/>
        </w:rPr>
        <w:t>не позднее пятнадцати дней</w:t>
      </w:r>
      <w:r>
        <w:rPr>
          <w:rFonts w:ascii="Arial" w:eastAsia="Times New Roman" w:hAnsi="Arial" w:cs="Arial"/>
          <w:color w:val="2A2A2A"/>
          <w:sz w:val="26"/>
          <w:szCs w:val="26"/>
          <w:lang w:eastAsia="ru-RU"/>
        </w:rPr>
        <w:t>, а обращения, требующие дополнительного изучения и проверки, —</w:t>
      </w:r>
      <w:r>
        <w:rPr>
          <w:rFonts w:ascii="Arial" w:eastAsia="Times New Roman" w:hAnsi="Arial" w:cs="Arial"/>
          <w:b/>
          <w:bCs/>
          <w:color w:val="2A2A2A"/>
          <w:sz w:val="26"/>
          <w:szCs w:val="26"/>
          <w:lang w:eastAsia="ru-RU"/>
        </w:rPr>
        <w:t> не позднее одного месяца</w:t>
      </w:r>
      <w:r>
        <w:rPr>
          <w:rFonts w:ascii="Arial" w:eastAsia="Times New Roman" w:hAnsi="Arial" w:cs="Arial"/>
          <w:color w:val="2A2A2A"/>
          <w:sz w:val="26"/>
          <w:szCs w:val="26"/>
          <w:lang w:eastAsia="ru-RU"/>
        </w:rPr>
        <w:t>, если иной срок не установлен законодательными актами.</w:t>
      </w:r>
      <w:r>
        <w:rPr>
          <w:rFonts w:ascii="Arial" w:eastAsia="Times New Roman" w:hAnsi="Arial" w:cs="Arial"/>
          <w:color w:val="2A2A2A"/>
          <w:sz w:val="26"/>
          <w:szCs w:val="26"/>
          <w:lang w:eastAsia="ru-RU"/>
        </w:rPr>
        <w:br/>
        <w:t>В случае, если для решения изложенных в обращениях вопросов необходимы совершение определенных действий (выполнение работ, оказание услуг), получение информации из иностранного государства в сроки, превышающие месячный срок, заявителям в срок не позднее одного месяца со дня, следующего за днем поступления обращений, направляется письменное уведомление о причинах превышения месячного срока и сроках совершения таких действий (выполнения работ, оказания услуг) или сроках рассмотрения обращений по существу.</w:t>
      </w:r>
    </w:p>
    <w:p w:rsidR="002A26C1" w:rsidRDefault="002A26C1">
      <w:bookmarkStart w:id="0" w:name="_GoBack"/>
      <w:bookmarkEnd w:id="0"/>
    </w:p>
    <w:sectPr w:rsidR="002A2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464C8"/>
    <w:multiLevelType w:val="multilevel"/>
    <w:tmpl w:val="4B68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8F3E69"/>
    <w:multiLevelType w:val="multilevel"/>
    <w:tmpl w:val="275C6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CE3769"/>
    <w:multiLevelType w:val="multilevel"/>
    <w:tmpl w:val="C9684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A371DF"/>
    <w:multiLevelType w:val="multilevel"/>
    <w:tmpl w:val="AE627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D59"/>
    <w:rsid w:val="002A26C1"/>
    <w:rsid w:val="00D0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14EC7-56D3-4E84-8F91-1B2782B77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07D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5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4691</Characters>
  <Application>Microsoft Office Word</Application>
  <DocSecurity>0</DocSecurity>
  <Lines>39</Lines>
  <Paragraphs>11</Paragraphs>
  <ScaleCrop>false</ScaleCrop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Бичель</dc:creator>
  <cp:keywords/>
  <dc:description/>
  <cp:lastModifiedBy>Бичель</cp:lastModifiedBy>
  <cp:revision>1</cp:revision>
  <dcterms:created xsi:type="dcterms:W3CDTF">2026-02-03T12:02:00Z</dcterms:created>
  <dcterms:modified xsi:type="dcterms:W3CDTF">2026-02-03T12:02:00Z</dcterms:modified>
</cp:coreProperties>
</file>