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1222" w14:textId="77777777" w:rsidR="004529A5" w:rsidRDefault="004529A5" w:rsidP="004529A5">
      <w:pPr>
        <w:spacing w:after="0" w:line="240" w:lineRule="auto"/>
        <w:ind w:right="467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СПРАВКА </w:t>
      </w:r>
    </w:p>
    <w:p w14:paraId="7F33BF6E" w14:textId="74E36450" w:rsidR="004529A5" w:rsidRDefault="004529A5" w:rsidP="004529A5">
      <w:pPr>
        <w:spacing w:after="0" w:line="240" w:lineRule="auto"/>
        <w:ind w:right="425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заседание Координационного совета по реализации государственной молодёжной политики при Дятловском районном исполнительном комитете в 2019 году</w:t>
      </w:r>
      <w:r w:rsidR="00DA1DA7">
        <w:rPr>
          <w:rFonts w:ascii="Times New Roman" w:hAnsi="Times New Roman"/>
          <w:sz w:val="30"/>
          <w:szCs w:val="30"/>
        </w:rPr>
        <w:t xml:space="preserve">   </w:t>
      </w:r>
    </w:p>
    <w:p w14:paraId="07B06819" w14:textId="77777777" w:rsidR="004529A5" w:rsidRDefault="004529A5" w:rsidP="004529A5">
      <w:pPr>
        <w:spacing w:after="0" w:line="240" w:lineRule="auto"/>
        <w:ind w:right="4252"/>
        <w:jc w:val="both"/>
        <w:rPr>
          <w:rFonts w:ascii="Times New Roman" w:hAnsi="Times New Roman"/>
          <w:sz w:val="30"/>
          <w:szCs w:val="30"/>
        </w:rPr>
      </w:pPr>
    </w:p>
    <w:p w14:paraId="76D83ED5" w14:textId="77777777" w:rsidR="00BC548A" w:rsidRDefault="00734097" w:rsidP="00BC548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Об эффективности работы с молодёжью </w:t>
      </w:r>
    </w:p>
    <w:p w14:paraId="618D36F2" w14:textId="60EF776D" w:rsidR="00DA1DA7" w:rsidRPr="000E5B59" w:rsidRDefault="00734097" w:rsidP="00BC548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в 2019 году </w:t>
      </w:r>
      <w:bookmarkStart w:id="0" w:name="_GoBack"/>
      <w:bookmarkEnd w:id="0"/>
      <w:r>
        <w:rPr>
          <w:rFonts w:ascii="Times New Roman" w:hAnsi="Times New Roman"/>
          <w:b/>
          <w:bCs/>
          <w:sz w:val="30"/>
          <w:szCs w:val="30"/>
        </w:rPr>
        <w:t>и задачах на 2020 год.</w:t>
      </w:r>
    </w:p>
    <w:p w14:paraId="76EDD78A" w14:textId="77777777" w:rsidR="004529A5" w:rsidRDefault="004529A5" w:rsidP="007340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1 января 2020 года количество молодых граждан в возрасте от 14 до 31 года в Дятловском районе составляло 2658 человек (11,1% от общего количества населения).</w:t>
      </w:r>
      <w:r w:rsidR="00DA1DA7">
        <w:rPr>
          <w:rFonts w:ascii="Times New Roman" w:hAnsi="Times New Roman"/>
          <w:sz w:val="30"/>
          <w:szCs w:val="30"/>
        </w:rPr>
        <w:t xml:space="preserve"> </w:t>
      </w:r>
    </w:p>
    <w:p w14:paraId="72176BAF" w14:textId="6BB243AE" w:rsidR="004529A5" w:rsidRPr="00B522AF" w:rsidRDefault="004529A5" w:rsidP="007340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протяжении 2019 года проводилась определённая работа как с работающей молодёжью, так и с учащимися учреждений образования Дятловского района.</w:t>
      </w:r>
      <w:r w:rsidR="00DA1DA7">
        <w:rPr>
          <w:rFonts w:ascii="Times New Roman" w:hAnsi="Times New Roman"/>
          <w:sz w:val="30"/>
          <w:szCs w:val="30"/>
        </w:rPr>
        <w:t xml:space="preserve"> </w:t>
      </w:r>
      <w:r w:rsidR="00B522AF">
        <w:rPr>
          <w:rFonts w:ascii="Times New Roman" w:hAnsi="Times New Roman"/>
          <w:sz w:val="30"/>
          <w:szCs w:val="30"/>
        </w:rPr>
        <w:t>Молодёжь была вовлечена в празднование юбилейных дат, продолжилось участие в проекте «</w:t>
      </w:r>
      <w:r w:rsidR="00B522AF">
        <w:rPr>
          <w:rFonts w:ascii="Times New Roman" w:hAnsi="Times New Roman"/>
          <w:sz w:val="30"/>
          <w:szCs w:val="30"/>
          <w:lang w:val="be-BY"/>
        </w:rPr>
        <w:t>Дбайных людзей славім, весела час бавім</w:t>
      </w:r>
      <w:r w:rsidR="00B522AF">
        <w:rPr>
          <w:rFonts w:ascii="Times New Roman" w:hAnsi="Times New Roman"/>
          <w:sz w:val="30"/>
          <w:szCs w:val="30"/>
        </w:rPr>
        <w:t>»</w:t>
      </w:r>
      <w:r w:rsidR="00853C40">
        <w:rPr>
          <w:rFonts w:ascii="Times New Roman" w:hAnsi="Times New Roman"/>
          <w:sz w:val="30"/>
          <w:szCs w:val="30"/>
        </w:rPr>
        <w:t xml:space="preserve">, </w:t>
      </w:r>
      <w:r w:rsidR="00B522AF">
        <w:rPr>
          <w:rFonts w:ascii="Times New Roman" w:hAnsi="Times New Roman"/>
          <w:sz w:val="30"/>
          <w:szCs w:val="30"/>
        </w:rPr>
        <w:t>в проведении «</w:t>
      </w:r>
      <w:proofErr w:type="spellStart"/>
      <w:r w:rsidR="00B522AF">
        <w:rPr>
          <w:rFonts w:ascii="Times New Roman" w:hAnsi="Times New Roman"/>
          <w:sz w:val="30"/>
          <w:szCs w:val="30"/>
        </w:rPr>
        <w:t>Зе</w:t>
      </w:r>
      <w:proofErr w:type="spellEnd"/>
      <w:r w:rsidR="00B522AF">
        <w:rPr>
          <w:rFonts w:ascii="Times New Roman" w:hAnsi="Times New Roman"/>
          <w:sz w:val="30"/>
          <w:szCs w:val="30"/>
          <w:lang w:val="be-BY"/>
        </w:rPr>
        <w:t>цельского Фэста</w:t>
      </w:r>
      <w:r w:rsidR="00B522AF">
        <w:rPr>
          <w:rFonts w:ascii="Times New Roman" w:hAnsi="Times New Roman"/>
          <w:sz w:val="30"/>
          <w:szCs w:val="30"/>
        </w:rPr>
        <w:t>» и других мероприяти</w:t>
      </w:r>
      <w:r w:rsidR="00853C40">
        <w:rPr>
          <w:rFonts w:ascii="Times New Roman" w:hAnsi="Times New Roman"/>
          <w:sz w:val="30"/>
          <w:szCs w:val="30"/>
        </w:rPr>
        <w:t>ях</w:t>
      </w:r>
      <w:r w:rsidR="00B522AF">
        <w:rPr>
          <w:rFonts w:ascii="Times New Roman" w:hAnsi="Times New Roman"/>
          <w:sz w:val="30"/>
          <w:szCs w:val="30"/>
        </w:rPr>
        <w:t>.</w:t>
      </w:r>
    </w:p>
    <w:p w14:paraId="67BDF501" w14:textId="2A5DF89D" w:rsidR="00734097" w:rsidRPr="003F1614" w:rsidRDefault="00734097" w:rsidP="00734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30"/>
          <w:szCs w:val="30"/>
        </w:rPr>
      </w:pPr>
      <w:r w:rsidRPr="005124AB">
        <w:rPr>
          <w:rFonts w:ascii="Times New Roman" w:eastAsia="Times New Roman" w:hAnsi="Times New Roman"/>
          <w:sz w:val="30"/>
          <w:szCs w:val="30"/>
        </w:rPr>
        <w:t>Анализ эффективности проводимой идеологической работы в учреждениях образования показал следующие результат</w:t>
      </w:r>
      <w:r w:rsidRPr="00670C3D">
        <w:rPr>
          <w:rFonts w:ascii="Times New Roman" w:eastAsia="Times New Roman" w:hAnsi="Times New Roman"/>
          <w:sz w:val="30"/>
          <w:szCs w:val="30"/>
        </w:rPr>
        <w:t>ы.</w:t>
      </w:r>
    </w:p>
    <w:p w14:paraId="7D6D1AFA" w14:textId="3EF61A66" w:rsidR="00734097" w:rsidRDefault="00734097" w:rsidP="00734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30"/>
          <w:szCs w:val="30"/>
        </w:rPr>
      </w:pPr>
      <w:r w:rsidRPr="00802EDB">
        <w:rPr>
          <w:rFonts w:ascii="Times New Roman" w:eastAsia="Times New Roman" w:hAnsi="Times New Roman"/>
          <w:sz w:val="30"/>
          <w:szCs w:val="30"/>
        </w:rPr>
        <w:t>Процент занятости учащихся в 6-ой школьный день составляет</w:t>
      </w:r>
      <w:r w:rsidRPr="003F1614">
        <w:rPr>
          <w:rFonts w:ascii="Times New Roman" w:eastAsia="Times New Roman" w:hAnsi="Times New Roman"/>
          <w:color w:val="FF0000"/>
          <w:sz w:val="30"/>
          <w:szCs w:val="30"/>
        </w:rPr>
        <w:t xml:space="preserve"> </w:t>
      </w:r>
      <w:r w:rsidRPr="00802EDB">
        <w:rPr>
          <w:rFonts w:ascii="Times New Roman" w:eastAsia="Times New Roman" w:hAnsi="Times New Roman"/>
          <w:sz w:val="30"/>
          <w:szCs w:val="30"/>
        </w:rPr>
        <w:t>около 86,5</w:t>
      </w:r>
      <w:r w:rsidRPr="003F1614">
        <w:rPr>
          <w:rFonts w:ascii="Times New Roman" w:eastAsia="Times New Roman" w:hAnsi="Times New Roman"/>
          <w:color w:val="FF0000"/>
          <w:sz w:val="30"/>
          <w:szCs w:val="30"/>
        </w:rPr>
        <w:t xml:space="preserve"> </w:t>
      </w:r>
      <w:r w:rsidRPr="00802EDB">
        <w:rPr>
          <w:rFonts w:ascii="Times New Roman" w:eastAsia="Times New Roman" w:hAnsi="Times New Roman"/>
          <w:sz w:val="30"/>
          <w:szCs w:val="30"/>
        </w:rPr>
        <w:t>процентов по району.</w:t>
      </w:r>
      <w:r w:rsidRPr="003F1614">
        <w:rPr>
          <w:rFonts w:ascii="Times New Roman" w:eastAsia="Times New Roman" w:hAnsi="Times New Roman"/>
          <w:color w:val="FF0000"/>
          <w:sz w:val="30"/>
          <w:szCs w:val="30"/>
        </w:rPr>
        <w:t xml:space="preserve"> </w:t>
      </w:r>
    </w:p>
    <w:p w14:paraId="025F950C" w14:textId="39E961A5" w:rsidR="00863299" w:rsidRPr="00863299" w:rsidRDefault="00863299" w:rsidP="00734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863299">
        <w:rPr>
          <w:rFonts w:ascii="Times New Roman" w:eastAsia="Times New Roman" w:hAnsi="Times New Roman"/>
          <w:sz w:val="30"/>
          <w:szCs w:val="30"/>
        </w:rPr>
        <w:t xml:space="preserve">Несмотря на занятость </w:t>
      </w:r>
      <w:r w:rsidR="00853C40" w:rsidRPr="00863299">
        <w:rPr>
          <w:rFonts w:ascii="Times New Roman" w:eastAsia="Times New Roman" w:hAnsi="Times New Roman"/>
          <w:sz w:val="30"/>
          <w:szCs w:val="30"/>
        </w:rPr>
        <w:t>детей в</w:t>
      </w:r>
      <w:r w:rsidRPr="00863299">
        <w:rPr>
          <w:rFonts w:ascii="Times New Roman" w:eastAsia="Times New Roman" w:hAnsi="Times New Roman"/>
          <w:sz w:val="30"/>
          <w:szCs w:val="30"/>
        </w:rPr>
        <w:t xml:space="preserve"> 2019 году допущено одно преступление группой лиц</w:t>
      </w:r>
      <w:r>
        <w:rPr>
          <w:rFonts w:ascii="Times New Roman" w:eastAsia="Times New Roman" w:hAnsi="Times New Roman"/>
          <w:sz w:val="30"/>
          <w:szCs w:val="30"/>
        </w:rPr>
        <w:t>, в 2018 году преступлений не было.</w:t>
      </w:r>
    </w:p>
    <w:p w14:paraId="5DB0D889" w14:textId="77777777" w:rsidR="00734097" w:rsidRPr="00802EDB" w:rsidRDefault="00734097" w:rsidP="00734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802EDB">
        <w:rPr>
          <w:rFonts w:ascii="Times New Roman" w:eastAsia="Times New Roman" w:hAnsi="Times New Roman"/>
          <w:sz w:val="30"/>
          <w:szCs w:val="30"/>
        </w:rPr>
        <w:t>По программам дополнительного образования в среднем в районе обучается около 67</w:t>
      </w:r>
      <w:r w:rsidRPr="00802EDB">
        <w:rPr>
          <w:rFonts w:ascii="Times New Roman" w:hAnsi="Times New Roman" w:cs="Calibri"/>
          <w:sz w:val="30"/>
          <w:szCs w:val="30"/>
        </w:rPr>
        <w:t xml:space="preserve"> процентов</w:t>
      </w:r>
      <w:r w:rsidRPr="00802EDB">
        <w:rPr>
          <w:rFonts w:ascii="Times New Roman" w:eastAsia="Times New Roman" w:hAnsi="Times New Roman"/>
          <w:sz w:val="30"/>
          <w:szCs w:val="30"/>
        </w:rPr>
        <w:t xml:space="preserve"> обучающихся. </w:t>
      </w:r>
    </w:p>
    <w:p w14:paraId="45E50AEB" w14:textId="0F9535C8" w:rsidR="00853C40" w:rsidRPr="00775B5E" w:rsidRDefault="00853C40" w:rsidP="00853C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775B5E">
        <w:rPr>
          <w:rFonts w:ascii="Times New Roman" w:eastAsia="Times New Roman" w:hAnsi="Times New Roman"/>
          <w:sz w:val="30"/>
          <w:szCs w:val="30"/>
        </w:rPr>
        <w:t xml:space="preserve">Процент качества знаний учащихся на уровне района за </w:t>
      </w:r>
      <w:r>
        <w:rPr>
          <w:rFonts w:ascii="Times New Roman" w:eastAsia="Times New Roman" w:hAnsi="Times New Roman"/>
          <w:sz w:val="30"/>
          <w:szCs w:val="30"/>
        </w:rPr>
        <w:t>2 четверть</w:t>
      </w:r>
      <w:r w:rsidRPr="00775B5E">
        <w:rPr>
          <w:rFonts w:ascii="Times New Roman" w:eastAsia="Times New Roman" w:hAnsi="Times New Roman"/>
          <w:sz w:val="30"/>
          <w:szCs w:val="30"/>
        </w:rPr>
        <w:t xml:space="preserve"> 2019/2020 </w:t>
      </w:r>
      <w:proofErr w:type="spellStart"/>
      <w:r w:rsidRPr="00775B5E">
        <w:rPr>
          <w:rFonts w:ascii="Times New Roman" w:eastAsia="Times New Roman" w:hAnsi="Times New Roman"/>
          <w:sz w:val="30"/>
          <w:szCs w:val="30"/>
        </w:rPr>
        <w:t>уч.г</w:t>
      </w:r>
      <w:proofErr w:type="spellEnd"/>
      <w:r w:rsidRPr="00775B5E">
        <w:rPr>
          <w:rFonts w:ascii="Times New Roman" w:eastAsia="Times New Roman" w:hAnsi="Times New Roman"/>
          <w:sz w:val="30"/>
          <w:szCs w:val="30"/>
        </w:rPr>
        <w:t xml:space="preserve">. составляет – </w:t>
      </w:r>
      <w:r w:rsidRPr="00853C40">
        <w:rPr>
          <w:rFonts w:ascii="Times New Roman" w:eastAsia="Times New Roman" w:hAnsi="Times New Roman"/>
          <w:sz w:val="30"/>
          <w:szCs w:val="30"/>
        </w:rPr>
        <w:t>75</w:t>
      </w:r>
      <w:r w:rsidRPr="00853C40">
        <w:rPr>
          <w:rFonts w:ascii="Times New Roman" w:hAnsi="Times New Roman" w:cs="Calibri"/>
          <w:sz w:val="30"/>
          <w:szCs w:val="30"/>
        </w:rPr>
        <w:t xml:space="preserve"> </w:t>
      </w:r>
      <w:r>
        <w:rPr>
          <w:rFonts w:ascii="Times New Roman" w:hAnsi="Times New Roman" w:cs="Calibri"/>
          <w:sz w:val="30"/>
          <w:szCs w:val="30"/>
        </w:rPr>
        <w:t>%</w:t>
      </w:r>
      <w:r w:rsidRPr="00853C40">
        <w:rPr>
          <w:rFonts w:ascii="Times New Roman" w:eastAsia="Times New Roman" w:hAnsi="Times New Roman"/>
          <w:sz w:val="30"/>
          <w:szCs w:val="30"/>
        </w:rPr>
        <w:t>.</w:t>
      </w:r>
      <w:r w:rsidRPr="00775B5E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В 2018 – 77,4%.</w:t>
      </w:r>
    </w:p>
    <w:p w14:paraId="6F53DB39" w14:textId="77777777" w:rsidR="00853C40" w:rsidRDefault="00734097" w:rsidP="00853C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8B31D6">
        <w:rPr>
          <w:rFonts w:ascii="Times New Roman" w:eastAsia="Times New Roman" w:hAnsi="Times New Roman"/>
          <w:sz w:val="30"/>
          <w:szCs w:val="30"/>
        </w:rPr>
        <w:t xml:space="preserve">Процент выпускников, поступивших в ВУЗы, составил </w:t>
      </w:r>
      <w:r w:rsidR="00863299">
        <w:rPr>
          <w:rFonts w:ascii="Times New Roman" w:eastAsia="Times New Roman" w:hAnsi="Times New Roman"/>
          <w:sz w:val="30"/>
          <w:szCs w:val="30"/>
        </w:rPr>
        <w:t xml:space="preserve">в 2019 году </w:t>
      </w:r>
      <w:r w:rsidR="00853C40">
        <w:rPr>
          <w:rFonts w:ascii="Times New Roman" w:eastAsia="Times New Roman" w:hAnsi="Times New Roman"/>
          <w:sz w:val="30"/>
          <w:szCs w:val="30"/>
        </w:rPr>
        <w:t>63</w:t>
      </w:r>
      <w:r w:rsidRPr="008B31D6">
        <w:rPr>
          <w:rFonts w:ascii="Times New Roman" w:eastAsia="Times New Roman" w:hAnsi="Times New Roman"/>
          <w:sz w:val="30"/>
          <w:szCs w:val="30"/>
        </w:rPr>
        <w:t>,</w:t>
      </w:r>
      <w:r w:rsidR="00853C40">
        <w:rPr>
          <w:rFonts w:ascii="Times New Roman" w:eastAsia="Times New Roman" w:hAnsi="Times New Roman"/>
          <w:sz w:val="30"/>
          <w:szCs w:val="30"/>
        </w:rPr>
        <w:t>3</w:t>
      </w:r>
      <w:r w:rsidRPr="008B31D6">
        <w:rPr>
          <w:rFonts w:ascii="Times New Roman" w:hAnsi="Times New Roman" w:cs="Calibri"/>
          <w:sz w:val="30"/>
          <w:szCs w:val="30"/>
        </w:rPr>
        <w:t xml:space="preserve"> процента</w:t>
      </w:r>
      <w:r w:rsidR="00863299">
        <w:rPr>
          <w:rFonts w:ascii="Times New Roman" w:hAnsi="Times New Roman" w:cs="Calibri"/>
          <w:sz w:val="30"/>
          <w:szCs w:val="30"/>
        </w:rPr>
        <w:t>, в 2018 году –</w:t>
      </w:r>
      <w:r w:rsidR="00853C40">
        <w:rPr>
          <w:rFonts w:ascii="Times New Roman" w:hAnsi="Times New Roman" w:cs="Calibri"/>
          <w:sz w:val="30"/>
          <w:szCs w:val="30"/>
        </w:rPr>
        <w:t xml:space="preserve"> 54,</w:t>
      </w:r>
      <w:r w:rsidR="00853C40" w:rsidRPr="00853C40">
        <w:rPr>
          <w:rFonts w:ascii="Times New Roman" w:hAnsi="Times New Roman" w:cs="Calibri"/>
          <w:sz w:val="30"/>
          <w:szCs w:val="30"/>
        </w:rPr>
        <w:t>66</w:t>
      </w:r>
      <w:r w:rsidRPr="00853C40">
        <w:rPr>
          <w:rFonts w:ascii="Times New Roman" w:eastAsia="Times New Roman" w:hAnsi="Times New Roman"/>
          <w:sz w:val="30"/>
          <w:szCs w:val="30"/>
        </w:rPr>
        <w:t>.</w:t>
      </w:r>
      <w:r w:rsidR="00853C40" w:rsidRPr="00853C40">
        <w:rPr>
          <w:rFonts w:ascii="Times New Roman" w:eastAsia="Times New Roman" w:hAnsi="Times New Roman"/>
          <w:sz w:val="30"/>
          <w:szCs w:val="30"/>
        </w:rPr>
        <w:t xml:space="preserve"> </w:t>
      </w:r>
    </w:p>
    <w:p w14:paraId="36BED083" w14:textId="6EB83B8B" w:rsidR="00734097" w:rsidRPr="00B46249" w:rsidRDefault="00734097" w:rsidP="00734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B46249">
        <w:rPr>
          <w:rFonts w:ascii="Times New Roman" w:eastAsia="Times New Roman" w:hAnsi="Times New Roman"/>
          <w:sz w:val="30"/>
          <w:szCs w:val="30"/>
        </w:rPr>
        <w:t xml:space="preserve">Однако, 4 учащиеся (гимназия №1 г. Дятлово – Степанищева Полина, </w:t>
      </w:r>
      <w:proofErr w:type="spellStart"/>
      <w:r w:rsidRPr="00B46249">
        <w:rPr>
          <w:rFonts w:ascii="Times New Roman" w:eastAsia="Times New Roman" w:hAnsi="Times New Roman"/>
          <w:sz w:val="30"/>
          <w:szCs w:val="30"/>
        </w:rPr>
        <w:t>Девульская</w:t>
      </w:r>
      <w:proofErr w:type="spellEnd"/>
      <w:r w:rsidRPr="00B46249">
        <w:rPr>
          <w:rFonts w:ascii="Times New Roman" w:eastAsia="Times New Roman" w:hAnsi="Times New Roman"/>
          <w:sz w:val="30"/>
          <w:szCs w:val="30"/>
        </w:rPr>
        <w:t xml:space="preserve"> Эвелина,  СШ№1 г. Дятлово – </w:t>
      </w:r>
      <w:proofErr w:type="spellStart"/>
      <w:r w:rsidRPr="00B46249">
        <w:rPr>
          <w:rFonts w:ascii="Times New Roman" w:eastAsia="Times New Roman" w:hAnsi="Times New Roman"/>
          <w:sz w:val="30"/>
          <w:szCs w:val="30"/>
        </w:rPr>
        <w:t>Жих</w:t>
      </w:r>
      <w:proofErr w:type="spellEnd"/>
      <w:r w:rsidRPr="00B46249">
        <w:rPr>
          <w:rFonts w:ascii="Times New Roman" w:eastAsia="Times New Roman" w:hAnsi="Times New Roman"/>
          <w:sz w:val="30"/>
          <w:szCs w:val="30"/>
        </w:rPr>
        <w:t xml:space="preserve"> Полина, </w:t>
      </w:r>
      <w:proofErr w:type="spellStart"/>
      <w:r w:rsidRPr="00B46249">
        <w:rPr>
          <w:rFonts w:ascii="Times New Roman" w:eastAsia="Times New Roman" w:hAnsi="Times New Roman"/>
          <w:sz w:val="30"/>
          <w:szCs w:val="30"/>
        </w:rPr>
        <w:t>Новоельнянская</w:t>
      </w:r>
      <w:proofErr w:type="spellEnd"/>
      <w:r w:rsidRPr="00B46249">
        <w:rPr>
          <w:rFonts w:ascii="Times New Roman" w:eastAsia="Times New Roman" w:hAnsi="Times New Roman"/>
          <w:sz w:val="30"/>
          <w:szCs w:val="30"/>
        </w:rPr>
        <w:t xml:space="preserve"> СШ – Сокол Егор) поступили в высшие учебные заведения Республики Польша и 1 учащийся (</w:t>
      </w:r>
      <w:proofErr w:type="spellStart"/>
      <w:r w:rsidRPr="00B46249">
        <w:rPr>
          <w:rFonts w:ascii="Times New Roman" w:eastAsia="Times New Roman" w:hAnsi="Times New Roman"/>
          <w:sz w:val="30"/>
          <w:szCs w:val="30"/>
        </w:rPr>
        <w:t>Новоельнянская</w:t>
      </w:r>
      <w:proofErr w:type="spellEnd"/>
      <w:r w:rsidRPr="00B46249">
        <w:rPr>
          <w:rFonts w:ascii="Times New Roman" w:eastAsia="Times New Roman" w:hAnsi="Times New Roman"/>
          <w:sz w:val="30"/>
          <w:szCs w:val="30"/>
        </w:rPr>
        <w:t xml:space="preserve"> СШ - </w:t>
      </w:r>
      <w:proofErr w:type="spellStart"/>
      <w:r w:rsidRPr="00B46249">
        <w:rPr>
          <w:rFonts w:ascii="Times New Roman" w:eastAsia="Times New Roman" w:hAnsi="Times New Roman"/>
          <w:sz w:val="30"/>
          <w:szCs w:val="30"/>
        </w:rPr>
        <w:t>Селедчик</w:t>
      </w:r>
      <w:proofErr w:type="spellEnd"/>
      <w:r w:rsidRPr="00B46249">
        <w:rPr>
          <w:rFonts w:ascii="Times New Roman" w:eastAsia="Times New Roman" w:hAnsi="Times New Roman"/>
          <w:sz w:val="30"/>
          <w:szCs w:val="30"/>
        </w:rPr>
        <w:t xml:space="preserve"> Олеся) поступила в высшее учебное заведение Российской федерации,  что свидетельствует о недостаточной работе педагогических коллективов по </w:t>
      </w:r>
      <w:r w:rsidR="004529A5">
        <w:rPr>
          <w:rFonts w:ascii="Times New Roman" w:eastAsia="Times New Roman" w:hAnsi="Times New Roman"/>
          <w:sz w:val="30"/>
          <w:szCs w:val="30"/>
        </w:rPr>
        <w:t>гражданско-</w:t>
      </w:r>
      <w:r w:rsidRPr="00B46249">
        <w:rPr>
          <w:rFonts w:ascii="Times New Roman" w:eastAsia="Times New Roman" w:hAnsi="Times New Roman"/>
          <w:sz w:val="30"/>
          <w:szCs w:val="30"/>
        </w:rPr>
        <w:t>патриотическому воспитанию учащихся.</w:t>
      </w:r>
    </w:p>
    <w:p w14:paraId="5D16D9D0" w14:textId="665FA4D2" w:rsidR="00734097" w:rsidRDefault="00734097" w:rsidP="0073409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807E33">
        <w:rPr>
          <w:rFonts w:ascii="Times New Roman" w:hAnsi="Times New Roman"/>
          <w:sz w:val="30"/>
          <w:szCs w:val="30"/>
        </w:rPr>
        <w:t>Прослеживается положительная динамика по закрепляемости молодых специалистов на первом рабочем месте.</w:t>
      </w:r>
      <w:r w:rsidRPr="003F1614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FF3C2C">
        <w:rPr>
          <w:rFonts w:ascii="Times New Roman" w:hAnsi="Times New Roman"/>
          <w:sz w:val="30"/>
          <w:szCs w:val="30"/>
        </w:rPr>
        <w:t>Как показал анализ, в 2019 году в Дятловский район прибыло 78 молодых специалиста (в 2018</w:t>
      </w:r>
      <w:r w:rsidRPr="003F1614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FF3C2C">
        <w:rPr>
          <w:rFonts w:ascii="Times New Roman" w:hAnsi="Times New Roman"/>
          <w:sz w:val="30"/>
          <w:szCs w:val="30"/>
        </w:rPr>
        <w:t>году –</w:t>
      </w:r>
      <w:r w:rsidRPr="003F1614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FF3C2C">
        <w:rPr>
          <w:rFonts w:ascii="Times New Roman" w:hAnsi="Times New Roman"/>
          <w:sz w:val="30"/>
          <w:szCs w:val="30"/>
        </w:rPr>
        <w:t>100</w:t>
      </w:r>
      <w:r>
        <w:rPr>
          <w:rFonts w:ascii="Times New Roman" w:hAnsi="Times New Roman"/>
          <w:sz w:val="30"/>
          <w:szCs w:val="30"/>
        </w:rPr>
        <w:t xml:space="preserve"> </w:t>
      </w:r>
      <w:r w:rsidRPr="00FF3C2C">
        <w:rPr>
          <w:rFonts w:ascii="Times New Roman" w:hAnsi="Times New Roman"/>
          <w:sz w:val="30"/>
          <w:szCs w:val="30"/>
        </w:rPr>
        <w:t>человек).</w:t>
      </w:r>
      <w:r>
        <w:rPr>
          <w:rFonts w:ascii="Times New Roman" w:hAnsi="Times New Roman"/>
          <w:sz w:val="30"/>
          <w:szCs w:val="30"/>
        </w:rPr>
        <w:t xml:space="preserve"> В 2018 году закрепляемости составила – 48,5 % в 2019 году </w:t>
      </w:r>
      <w:r w:rsidRPr="00734097">
        <w:rPr>
          <w:rFonts w:ascii="Times New Roman" w:hAnsi="Times New Roman"/>
          <w:sz w:val="30"/>
          <w:szCs w:val="30"/>
        </w:rPr>
        <w:t xml:space="preserve">52 </w:t>
      </w:r>
      <w:r w:rsidRPr="00A46345">
        <w:rPr>
          <w:rFonts w:ascii="Times New Roman" w:hAnsi="Times New Roman"/>
          <w:sz w:val="30"/>
          <w:szCs w:val="30"/>
        </w:rPr>
        <w:t>%.</w:t>
      </w:r>
    </w:p>
    <w:p w14:paraId="3815F533" w14:textId="77777777" w:rsidR="00734097" w:rsidRPr="00516FC6" w:rsidRDefault="00734097" w:rsidP="00734097">
      <w:pPr>
        <w:spacing w:after="0" w:line="240" w:lineRule="auto"/>
        <w:ind w:firstLine="709"/>
        <w:jc w:val="both"/>
        <w:rPr>
          <w:rFonts w:ascii="Times New Roman" w:hAnsi="Times New Roman" w:cs="Calibri"/>
          <w:sz w:val="30"/>
          <w:szCs w:val="30"/>
        </w:rPr>
      </w:pPr>
      <w:r w:rsidRPr="00516FC6">
        <w:rPr>
          <w:rFonts w:ascii="Times New Roman" w:hAnsi="Times New Roman" w:cs="Calibri"/>
          <w:sz w:val="30"/>
          <w:szCs w:val="30"/>
        </w:rPr>
        <w:lastRenderedPageBreak/>
        <w:t xml:space="preserve">Одним из критериев эффективности идеологической работы является формирование и обеспечение деятельности студенческих отрядов. </w:t>
      </w:r>
    </w:p>
    <w:p w14:paraId="3D6C6B83" w14:textId="77777777" w:rsidR="00734097" w:rsidRPr="002A3288" w:rsidRDefault="00734097" w:rsidP="007340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3288">
        <w:rPr>
          <w:rFonts w:ascii="Times New Roman" w:hAnsi="Times New Roman" w:cs="Calibri"/>
          <w:sz w:val="30"/>
          <w:szCs w:val="30"/>
        </w:rPr>
        <w:t>В 2019 году в Дятловском районе, в том числе при содействии ОО «БРСМ» трудоустроено в составе студенческих отрядов</w:t>
      </w:r>
      <w:r w:rsidRPr="002A3288">
        <w:rPr>
          <w:rFonts w:ascii="Times New Roman" w:hAnsi="Times New Roman" w:cs="Calibri"/>
          <w:b/>
          <w:sz w:val="30"/>
          <w:szCs w:val="30"/>
        </w:rPr>
        <w:t xml:space="preserve"> </w:t>
      </w:r>
      <w:r w:rsidRPr="002A3288">
        <w:rPr>
          <w:rFonts w:ascii="Times New Roman" w:eastAsia="Times New Roman" w:hAnsi="Times New Roman"/>
          <w:sz w:val="30"/>
          <w:szCs w:val="30"/>
          <w:lang w:eastAsia="ru-RU"/>
        </w:rPr>
        <w:t xml:space="preserve">140 человек. </w:t>
      </w:r>
    </w:p>
    <w:p w14:paraId="03654D18" w14:textId="5013EB82" w:rsidR="00734097" w:rsidRPr="003F1614" w:rsidRDefault="00734097" w:rsidP="0073409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  <w:r w:rsidRPr="004F684D">
        <w:rPr>
          <w:rFonts w:ascii="Times New Roman" w:eastAsia="Times New Roman" w:hAnsi="Times New Roman"/>
          <w:sz w:val="30"/>
          <w:szCs w:val="30"/>
          <w:lang w:eastAsia="ru-RU"/>
        </w:rPr>
        <w:t>План выполнен на 93,3</w:t>
      </w:r>
      <w:r w:rsidRPr="004F684D">
        <w:rPr>
          <w:rFonts w:ascii="Times New Roman" w:hAnsi="Times New Roman"/>
          <w:sz w:val="30"/>
          <w:szCs w:val="30"/>
        </w:rPr>
        <w:t xml:space="preserve"> процента</w:t>
      </w:r>
      <w:r w:rsidRPr="004F684D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областном показателе </w:t>
      </w:r>
      <w:r w:rsidRPr="00516FC6">
        <w:rPr>
          <w:rFonts w:ascii="Times New Roman" w:eastAsia="Times New Roman" w:hAnsi="Times New Roman"/>
          <w:sz w:val="30"/>
          <w:szCs w:val="30"/>
          <w:lang w:eastAsia="ru-RU"/>
        </w:rPr>
        <w:t xml:space="preserve">трудоустройства </w:t>
      </w:r>
      <w:r w:rsidRPr="00516FC6">
        <w:rPr>
          <w:rFonts w:ascii="Times New Roman" w:hAnsi="Times New Roman" w:cs="Calibri"/>
          <w:sz w:val="30"/>
          <w:szCs w:val="30"/>
        </w:rPr>
        <w:t>74,3</w:t>
      </w:r>
      <w:r w:rsidRPr="00516FC6">
        <w:rPr>
          <w:rFonts w:ascii="Times New Roman" w:hAnsi="Times New Roman"/>
          <w:sz w:val="30"/>
          <w:szCs w:val="30"/>
        </w:rPr>
        <w:t xml:space="preserve"> процента</w:t>
      </w:r>
      <w:r w:rsidRPr="00516FC6">
        <w:rPr>
          <w:rFonts w:ascii="Times New Roman" w:hAnsi="Times New Roman" w:cs="Calibri"/>
          <w:sz w:val="30"/>
          <w:szCs w:val="30"/>
        </w:rPr>
        <w:t>. Кроме этого, в</w:t>
      </w:r>
      <w:r w:rsidRPr="00516FC6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составе добровольческих, волонтерских отрядов работало 1700 человек.</w:t>
      </w:r>
      <w:r w:rsidRPr="003F1614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 xml:space="preserve"> </w:t>
      </w:r>
    </w:p>
    <w:p w14:paraId="254E0FDF" w14:textId="79D8DC75" w:rsidR="00DA1DA7" w:rsidRPr="007A23C7" w:rsidRDefault="00DA1DA7" w:rsidP="00734097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       </w:t>
      </w:r>
      <w:r w:rsidRPr="007A23C7">
        <w:rPr>
          <w:rFonts w:ascii="Times New Roman" w:hAnsi="Times New Roman"/>
          <w:b/>
          <w:bCs/>
          <w:sz w:val="30"/>
          <w:szCs w:val="30"/>
        </w:rPr>
        <w:t>Вместе с тем, остается ряд нерешенных вопросов</w:t>
      </w:r>
      <w:r w:rsidR="004529A5">
        <w:rPr>
          <w:rFonts w:ascii="Times New Roman" w:hAnsi="Times New Roman"/>
          <w:b/>
          <w:bCs/>
          <w:sz w:val="30"/>
          <w:szCs w:val="30"/>
        </w:rPr>
        <w:t xml:space="preserve"> в работе с молодёжью, в первую очередь это касается работающей молодёжи.</w:t>
      </w:r>
      <w:r w:rsidRPr="007A23C7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14:paraId="4C899890" w14:textId="35AF8CE6" w:rsidR="004E7DA1" w:rsidRDefault="004E7DA1" w:rsidP="00DA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наблюдается уменьшение количества первичных организаций и снижение роста численности членов ОО «БРСМ»;</w:t>
      </w:r>
    </w:p>
    <w:p w14:paraId="5A7D355A" w14:textId="225CD1D2" w:rsidR="004E7DA1" w:rsidRDefault="004E7DA1" w:rsidP="00DA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4529A5">
        <w:rPr>
          <w:rFonts w:ascii="Times New Roman" w:hAnsi="Times New Roman"/>
          <w:sz w:val="30"/>
          <w:szCs w:val="30"/>
        </w:rPr>
        <w:t>2 года подряд</w:t>
      </w:r>
      <w:r>
        <w:rPr>
          <w:rFonts w:ascii="Times New Roman" w:hAnsi="Times New Roman"/>
          <w:sz w:val="30"/>
          <w:szCs w:val="30"/>
        </w:rPr>
        <w:t xml:space="preserve"> не выполняется на 100% показатель по количеству бойцов студенческих отрядов;</w:t>
      </w:r>
    </w:p>
    <w:p w14:paraId="3EC3A951" w14:textId="0C0F5AE1" w:rsidR="00DA1DA7" w:rsidRPr="00243315" w:rsidRDefault="004E7DA1" w:rsidP="00DA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</w:t>
      </w:r>
      <w:r w:rsidR="00DA1DA7" w:rsidRPr="00243315">
        <w:rPr>
          <w:rFonts w:ascii="Times New Roman" w:hAnsi="Times New Roman"/>
          <w:sz w:val="30"/>
          <w:szCs w:val="30"/>
        </w:rPr>
        <w:t>озникают риски, связанные с социализацией молодых людей в сети Интернет, сужением круга интересов, уходом от реальности в виртуальный мир, вызывающие необходимость принятия мер по обеспечению информационной безопасности молодого поколения в информационных сетях</w:t>
      </w:r>
      <w:r>
        <w:rPr>
          <w:rFonts w:ascii="Times New Roman" w:hAnsi="Times New Roman"/>
          <w:sz w:val="30"/>
          <w:szCs w:val="30"/>
        </w:rPr>
        <w:t>;</w:t>
      </w:r>
    </w:p>
    <w:p w14:paraId="441DC558" w14:textId="48064E08" w:rsidR="00DA1DA7" w:rsidRPr="00EF6B69" w:rsidRDefault="00DA1DA7" w:rsidP="00DA1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="004E7DA1">
        <w:rPr>
          <w:rFonts w:ascii="Times New Roman" w:eastAsia="Times New Roman" w:hAnsi="Times New Roman"/>
          <w:sz w:val="30"/>
          <w:szCs w:val="30"/>
          <w:lang w:eastAsia="ru-RU"/>
        </w:rPr>
        <w:t>- 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тмечается психологическая неготовность молодых граждан к семейной жизни</w:t>
      </w:r>
      <w:r w:rsidR="003C671B">
        <w:rPr>
          <w:rFonts w:ascii="Times New Roman" w:eastAsia="Times New Roman" w:hAnsi="Times New Roman"/>
          <w:sz w:val="30"/>
          <w:szCs w:val="30"/>
          <w:lang w:eastAsia="ru-RU"/>
        </w:rPr>
        <w:t>, что влияет в том числе на демографические процессы, происходящие на территории Дятловского района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3C671B">
        <w:rPr>
          <w:rFonts w:ascii="Times New Roman" w:eastAsia="Times New Roman" w:hAnsi="Times New Roman"/>
          <w:sz w:val="30"/>
          <w:szCs w:val="30"/>
          <w:lang w:eastAsia="ru-RU"/>
        </w:rPr>
        <w:t xml:space="preserve"> Снизился уровень рождаемости. В 2019 году родилось на 39 детей меньше, чем в 2018 году, а это требует активизации работы с молодыми семьями.</w:t>
      </w:r>
    </w:p>
    <w:p w14:paraId="6D94B409" w14:textId="77777777" w:rsidR="003C671B" w:rsidRDefault="00DA1DA7" w:rsidP="004E7D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2E6D2580" w14:textId="77777777" w:rsidR="003C671B" w:rsidRDefault="003C671B" w:rsidP="004E7D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F8DDAC0" w14:textId="77777777" w:rsidR="003C671B" w:rsidRDefault="003C671B" w:rsidP="004E7D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Информацию обобщил </w:t>
      </w:r>
    </w:p>
    <w:p w14:paraId="2D81E0D8" w14:textId="77777777" w:rsidR="003C671B" w:rsidRDefault="003C671B" w:rsidP="004E7D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главный специалист</w:t>
      </w:r>
      <w:r w:rsidR="00DA1DA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отдела</w:t>
      </w:r>
    </w:p>
    <w:p w14:paraId="46E5DD41" w14:textId="77777777" w:rsidR="003C671B" w:rsidRDefault="003C671B" w:rsidP="004E7D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идеологической работы, </w:t>
      </w:r>
    </w:p>
    <w:p w14:paraId="6B11AFEC" w14:textId="77777777" w:rsidR="003C671B" w:rsidRDefault="003C671B" w:rsidP="004E7D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культуры и по делам молодёжи                                              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А.В.Яковчик</w:t>
      </w:r>
      <w:proofErr w:type="spellEnd"/>
    </w:p>
    <w:p w14:paraId="55DA64A5" w14:textId="77777777" w:rsidR="003C671B" w:rsidRDefault="003C671B" w:rsidP="004E7D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EAFF5A5" w14:textId="77777777" w:rsidR="003C671B" w:rsidRDefault="003C671B" w:rsidP="004E7D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4C5C430" w14:textId="77777777" w:rsidR="003C671B" w:rsidRDefault="003C671B" w:rsidP="004E7D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C5E1348" w14:textId="369E3A04" w:rsidR="00DA1DA7" w:rsidRDefault="003C671B" w:rsidP="004E7DA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30"/>
          <w:szCs w:val="30"/>
          <w:lang w:eastAsia="ru-RU"/>
        </w:rPr>
        <w:t>21 января 2020 года</w:t>
      </w:r>
      <w:r w:rsidR="00DA1DA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</w:p>
    <w:sectPr w:rsidR="00DA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A7"/>
    <w:rsid w:val="000E5B59"/>
    <w:rsid w:val="003C671B"/>
    <w:rsid w:val="004529A5"/>
    <w:rsid w:val="004E7DA1"/>
    <w:rsid w:val="0052686F"/>
    <w:rsid w:val="00603C75"/>
    <w:rsid w:val="00734097"/>
    <w:rsid w:val="00853C40"/>
    <w:rsid w:val="00863299"/>
    <w:rsid w:val="00B522AF"/>
    <w:rsid w:val="00BC548A"/>
    <w:rsid w:val="00DA1DA7"/>
    <w:rsid w:val="00E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6249"/>
  <w15:chartTrackingRefBased/>
  <w15:docId w15:val="{67F0501C-35C3-447F-8D9A-EA0DD547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D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5B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0E5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D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2020-01-21T07:40:00Z</cp:lastPrinted>
  <dcterms:created xsi:type="dcterms:W3CDTF">2020-01-20T06:40:00Z</dcterms:created>
  <dcterms:modified xsi:type="dcterms:W3CDTF">2020-01-21T07:41:00Z</dcterms:modified>
</cp:coreProperties>
</file>